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A3" w:rsidRPr="00720A70" w:rsidRDefault="00C1523D" w:rsidP="00720A70">
      <w:pPr>
        <w:ind w:firstLine="720"/>
        <w:jc w:val="both"/>
        <w:rPr>
          <w:rFonts w:ascii="Cambria" w:hAnsi="Cambria"/>
          <w:szCs w:val="24"/>
          <w:lang w:val="sr-Cyrl-RS"/>
        </w:rPr>
      </w:pPr>
      <w:bookmarkStart w:id="0" w:name="_GoBack"/>
      <w:bookmarkEnd w:id="0"/>
      <w:r w:rsidRPr="00720A70">
        <w:rPr>
          <w:rFonts w:ascii="Cambria" w:hAnsi="Cambria"/>
          <w:szCs w:val="24"/>
          <w:lang w:val="sr-Cyrl-RS"/>
        </w:rPr>
        <w:t xml:space="preserve">На основу Решења Привредног суда у Београду </w:t>
      </w:r>
      <w:r w:rsidR="008711A3" w:rsidRPr="00720A70">
        <w:rPr>
          <w:rFonts w:ascii="Cambria" w:hAnsi="Cambria"/>
          <w:szCs w:val="24"/>
          <w:lang w:val="sr-Cyrl-RS"/>
        </w:rPr>
        <w:t>посл. бр. 4. Ст. 181/13 од 16.04.2015. године</w:t>
      </w:r>
      <w:r w:rsidRPr="00720A70">
        <w:rPr>
          <w:rFonts w:ascii="Cambria" w:hAnsi="Cambria"/>
          <w:szCs w:val="24"/>
          <w:lang w:val="sr-Cyrl-RS"/>
        </w:rPr>
        <w:t>, а у складу са члановима 131,132,133</w:t>
      </w:r>
      <w:r w:rsidR="00D40B02" w:rsidRPr="00720A70">
        <w:rPr>
          <w:rFonts w:ascii="Cambria" w:hAnsi="Cambria"/>
          <w:szCs w:val="24"/>
          <w:lang w:val="en-US"/>
        </w:rPr>
        <w:t>.</w:t>
      </w:r>
      <w:r w:rsidRPr="00720A70">
        <w:rPr>
          <w:rFonts w:ascii="Cambria" w:hAnsi="Cambria"/>
          <w:szCs w:val="24"/>
          <w:lang w:val="sr-Cyrl-RS"/>
        </w:rPr>
        <w:t xml:space="preserve"> </w:t>
      </w:r>
      <w:r w:rsidR="00D40B02" w:rsidRPr="00720A70">
        <w:rPr>
          <w:rFonts w:ascii="Cambria" w:hAnsi="Cambria"/>
          <w:szCs w:val="24"/>
          <w:lang w:val="sr-Cyrl-RS"/>
        </w:rPr>
        <w:t>Закона о стечају (Службени</w:t>
      </w:r>
      <w:r w:rsidR="008711A3" w:rsidRPr="00720A70">
        <w:rPr>
          <w:rFonts w:ascii="Cambria" w:hAnsi="Cambria"/>
          <w:szCs w:val="24"/>
          <w:lang w:val="sr-Cyrl-RS"/>
        </w:rPr>
        <w:t xml:space="preserve"> Гласник Р</w:t>
      </w:r>
      <w:r w:rsidR="00E80C63" w:rsidRPr="00720A70">
        <w:rPr>
          <w:rFonts w:ascii="Cambria" w:hAnsi="Cambria"/>
          <w:szCs w:val="24"/>
          <w:lang w:val="sr-Cyrl-RS"/>
        </w:rPr>
        <w:t xml:space="preserve">епублике </w:t>
      </w:r>
      <w:r w:rsidR="008711A3" w:rsidRPr="00720A70">
        <w:rPr>
          <w:rFonts w:ascii="Cambria" w:hAnsi="Cambria"/>
          <w:szCs w:val="24"/>
          <w:lang w:val="sr-Cyrl-RS"/>
        </w:rPr>
        <w:t>С</w:t>
      </w:r>
      <w:r w:rsidR="00E80C63" w:rsidRPr="00720A70">
        <w:rPr>
          <w:rFonts w:ascii="Cambria" w:hAnsi="Cambria"/>
          <w:szCs w:val="24"/>
          <w:lang w:val="sr-Cyrl-RS"/>
        </w:rPr>
        <w:t>рбије</w:t>
      </w:r>
      <w:r w:rsidR="008711A3" w:rsidRPr="00720A70">
        <w:rPr>
          <w:rFonts w:ascii="Cambria" w:hAnsi="Cambria"/>
          <w:szCs w:val="24"/>
          <w:lang w:val="sr-Cyrl-RS"/>
        </w:rPr>
        <w:t xml:space="preserve"> бр.</w:t>
      </w:r>
      <w:r w:rsidR="00D40B02" w:rsidRPr="00720A70">
        <w:rPr>
          <w:rFonts w:ascii="Cambria" w:hAnsi="Cambria"/>
          <w:szCs w:val="24"/>
          <w:lang w:val="sr-Cyrl-RS"/>
        </w:rPr>
        <w:t xml:space="preserve"> </w:t>
      </w:r>
      <w:r w:rsidR="008711A3" w:rsidRPr="00720A70">
        <w:rPr>
          <w:rFonts w:ascii="Cambria" w:hAnsi="Cambria"/>
          <w:szCs w:val="24"/>
          <w:lang w:val="sr-Cyrl-RS"/>
        </w:rPr>
        <w:t>104/09</w:t>
      </w:r>
      <w:r w:rsidR="008711A3" w:rsidRPr="00720A70">
        <w:rPr>
          <w:rFonts w:ascii="Cambria" w:hAnsi="Cambria"/>
          <w:szCs w:val="24"/>
          <w:lang w:val="en-US"/>
        </w:rPr>
        <w:t>, 99/2011</w:t>
      </w:r>
      <w:r w:rsidR="00D40B02" w:rsidRPr="00720A70">
        <w:rPr>
          <w:rFonts w:ascii="Cambria" w:hAnsi="Cambria"/>
          <w:szCs w:val="24"/>
          <w:lang w:val="sr-Cyrl-RS"/>
        </w:rPr>
        <w:t xml:space="preserve"> </w:t>
      </w:r>
      <w:r w:rsidR="008711A3" w:rsidRPr="00720A70">
        <w:rPr>
          <w:rFonts w:ascii="Cambria" w:hAnsi="Cambria"/>
          <w:szCs w:val="24"/>
          <w:lang w:val="en-US"/>
        </w:rPr>
        <w:t>-</w:t>
      </w:r>
      <w:r w:rsidR="00D40B02" w:rsidRPr="00720A70">
        <w:rPr>
          <w:rFonts w:ascii="Cambria" w:hAnsi="Cambria"/>
          <w:szCs w:val="24"/>
          <w:lang w:val="sr-Cyrl-RS"/>
        </w:rPr>
        <w:t xml:space="preserve"> </w:t>
      </w:r>
      <w:r w:rsidR="008711A3" w:rsidRPr="00720A70">
        <w:rPr>
          <w:rFonts w:ascii="Cambria" w:hAnsi="Cambria"/>
          <w:szCs w:val="24"/>
          <w:lang w:val="sr-Cyrl-RS"/>
        </w:rPr>
        <w:t>др.закон</w:t>
      </w:r>
      <w:r w:rsidR="00D40B02" w:rsidRPr="00720A70">
        <w:rPr>
          <w:rFonts w:ascii="Cambria" w:hAnsi="Cambria"/>
          <w:szCs w:val="24"/>
          <w:lang w:val="sr-Cyrl-RS"/>
        </w:rPr>
        <w:t>,</w:t>
      </w:r>
      <w:r w:rsidR="00484DBF" w:rsidRPr="00720A70">
        <w:rPr>
          <w:rFonts w:ascii="Cambria" w:hAnsi="Cambria"/>
          <w:szCs w:val="24"/>
          <w:lang w:val="sr-Cyrl-RS"/>
        </w:rPr>
        <w:t xml:space="preserve"> 71/2012 – УС</w:t>
      </w:r>
      <w:r w:rsidR="008711A3" w:rsidRPr="00720A70">
        <w:rPr>
          <w:rFonts w:ascii="Cambria" w:hAnsi="Cambria"/>
          <w:szCs w:val="24"/>
          <w:lang w:val="sr-Cyrl-RS"/>
        </w:rPr>
        <w:t>) и Националним стандардом бр. 5</w:t>
      </w:r>
      <w:r w:rsidR="008711A3" w:rsidRPr="00720A70">
        <w:rPr>
          <w:rFonts w:ascii="Cambria" w:hAnsi="Cambria"/>
          <w:szCs w:val="24"/>
          <w:lang w:val="en-US"/>
        </w:rPr>
        <w:t>.</w:t>
      </w:r>
      <w:r w:rsidR="008711A3" w:rsidRPr="00720A70">
        <w:rPr>
          <w:rFonts w:ascii="Cambria" w:hAnsi="Cambria"/>
          <w:szCs w:val="24"/>
          <w:lang w:val="sr-Cyrl-RS"/>
        </w:rPr>
        <w:t xml:space="preserve"> о начину и поступку уновчењ</w:t>
      </w:r>
      <w:r w:rsidR="00D40B02" w:rsidRPr="00720A70">
        <w:rPr>
          <w:rFonts w:ascii="Cambria" w:hAnsi="Cambria"/>
          <w:szCs w:val="24"/>
          <w:lang w:val="sr-Cyrl-RS"/>
        </w:rPr>
        <w:t>а имовине стечајног дужника (Службени</w:t>
      </w:r>
      <w:r w:rsidR="008711A3" w:rsidRPr="00720A70">
        <w:rPr>
          <w:rFonts w:ascii="Cambria" w:hAnsi="Cambria"/>
          <w:szCs w:val="24"/>
          <w:lang w:val="sr-Cyrl-RS"/>
        </w:rPr>
        <w:t xml:space="preserve"> Гласник Р</w:t>
      </w:r>
      <w:r w:rsidR="00E80C63" w:rsidRPr="00720A70">
        <w:rPr>
          <w:rFonts w:ascii="Cambria" w:hAnsi="Cambria"/>
          <w:szCs w:val="24"/>
          <w:lang w:val="sr-Cyrl-RS"/>
        </w:rPr>
        <w:t xml:space="preserve">епублике </w:t>
      </w:r>
      <w:r w:rsidR="008711A3" w:rsidRPr="00720A70">
        <w:rPr>
          <w:rFonts w:ascii="Cambria" w:hAnsi="Cambria"/>
          <w:szCs w:val="24"/>
          <w:lang w:val="sr-Cyrl-RS"/>
        </w:rPr>
        <w:t>С</w:t>
      </w:r>
      <w:r w:rsidR="00E80C63" w:rsidRPr="00720A70">
        <w:rPr>
          <w:rFonts w:ascii="Cambria" w:hAnsi="Cambria"/>
          <w:szCs w:val="24"/>
          <w:lang w:val="sr-Cyrl-RS"/>
        </w:rPr>
        <w:t>рбије</w:t>
      </w:r>
      <w:r w:rsidR="008711A3" w:rsidRPr="00720A70">
        <w:rPr>
          <w:rFonts w:ascii="Cambria" w:hAnsi="Cambria"/>
          <w:szCs w:val="24"/>
          <w:lang w:val="sr-Cyrl-RS"/>
        </w:rPr>
        <w:t xml:space="preserve"> бр. 13/2010)</w:t>
      </w:r>
      <w:r w:rsidR="00E05AB7" w:rsidRPr="00720A70">
        <w:rPr>
          <w:rFonts w:ascii="Cambria" w:hAnsi="Cambria"/>
          <w:szCs w:val="24"/>
          <w:lang w:val="sr-Cyrl-RS"/>
        </w:rPr>
        <w:t>, стечајни управник</w:t>
      </w:r>
      <w:r w:rsidR="008711A3" w:rsidRPr="00720A70">
        <w:rPr>
          <w:rFonts w:ascii="Cambria" w:hAnsi="Cambria"/>
          <w:szCs w:val="24"/>
          <w:lang w:val="sr-Cyrl-RS"/>
        </w:rPr>
        <w:t xml:space="preserve"> </w:t>
      </w:r>
      <w:r w:rsidR="00920A14" w:rsidRPr="00720A70">
        <w:rPr>
          <w:rFonts w:ascii="Cambria" w:hAnsi="Cambria"/>
          <w:szCs w:val="24"/>
          <w:lang w:val="sr-Cyrl-RS"/>
        </w:rPr>
        <w:t xml:space="preserve">стечајног дужника </w:t>
      </w:r>
    </w:p>
    <w:p w:rsidR="00920A14" w:rsidRPr="00720A70" w:rsidRDefault="00920A14" w:rsidP="00720A70">
      <w:pPr>
        <w:rPr>
          <w:rFonts w:ascii="Cambria" w:hAnsi="Cambria"/>
          <w:szCs w:val="24"/>
          <w:lang w:val="sr-Cyrl-RS"/>
        </w:rPr>
      </w:pPr>
    </w:p>
    <w:p w:rsidR="00920A14" w:rsidRPr="00720A70" w:rsidRDefault="00920A14" w:rsidP="00720A70">
      <w:pPr>
        <w:jc w:val="center"/>
        <w:rPr>
          <w:rFonts w:ascii="Cambria" w:hAnsi="Cambria"/>
          <w:szCs w:val="24"/>
          <w:lang w:val="sr-Cyrl-RS"/>
        </w:rPr>
      </w:pPr>
      <w:r w:rsidRPr="00720A70">
        <w:rPr>
          <w:rFonts w:ascii="Cambria" w:hAnsi="Cambria"/>
          <w:szCs w:val="24"/>
          <w:lang w:val="en-US"/>
        </w:rPr>
        <w:t>„ТЕРМОЕЛЕКТРО” Д.О.О. - У СТЕЧАЈУ БЕОГРАД, УРАЛСКА БР. 9</w:t>
      </w:r>
    </w:p>
    <w:p w:rsidR="008711A3" w:rsidRPr="00720A70" w:rsidRDefault="008711A3" w:rsidP="004435A3">
      <w:pPr>
        <w:jc w:val="center"/>
        <w:rPr>
          <w:rFonts w:ascii="Cambria" w:hAnsi="Cambria"/>
          <w:szCs w:val="24"/>
          <w:lang w:val="en-US"/>
        </w:rPr>
      </w:pPr>
    </w:p>
    <w:p w:rsidR="008711A3" w:rsidRPr="00720A70" w:rsidRDefault="008711A3" w:rsidP="00720A70">
      <w:pPr>
        <w:jc w:val="center"/>
        <w:rPr>
          <w:rFonts w:ascii="Cambria" w:hAnsi="Cambria"/>
          <w:szCs w:val="24"/>
          <w:lang w:val="en-US"/>
        </w:rPr>
      </w:pPr>
      <w:r w:rsidRPr="00720A70">
        <w:rPr>
          <w:rFonts w:ascii="Cambria" w:hAnsi="Cambria"/>
          <w:szCs w:val="24"/>
          <w:lang w:val="en-US"/>
        </w:rPr>
        <w:t>О Г Л А Ш А В А</w:t>
      </w:r>
    </w:p>
    <w:p w:rsidR="00720A70" w:rsidRDefault="00920A14" w:rsidP="00720A70">
      <w:pPr>
        <w:jc w:val="center"/>
        <w:rPr>
          <w:rFonts w:ascii="Cambria" w:hAnsi="Cambria"/>
          <w:szCs w:val="24"/>
          <w:lang w:val="sr-Cyrl-RS"/>
        </w:rPr>
      </w:pPr>
      <w:r w:rsidRPr="00720A70">
        <w:rPr>
          <w:rFonts w:ascii="Cambria" w:hAnsi="Cambria"/>
          <w:szCs w:val="24"/>
          <w:lang w:val="en-US"/>
        </w:rPr>
        <w:t>П</w:t>
      </w:r>
      <w:r w:rsidR="008711A3" w:rsidRPr="00720A70">
        <w:rPr>
          <w:rFonts w:ascii="Cambria" w:hAnsi="Cambria"/>
          <w:szCs w:val="24"/>
          <w:lang w:val="en-US"/>
        </w:rPr>
        <w:t>родају</w:t>
      </w:r>
      <w:r w:rsidR="00162EFD" w:rsidRPr="00720A70">
        <w:rPr>
          <w:rFonts w:ascii="Cambria" w:hAnsi="Cambria"/>
          <w:szCs w:val="24"/>
          <w:lang w:val="sr-Cyrl-RS"/>
        </w:rPr>
        <w:t xml:space="preserve"> дела</w:t>
      </w:r>
      <w:r w:rsidRPr="00720A70">
        <w:rPr>
          <w:rFonts w:ascii="Cambria" w:hAnsi="Cambria"/>
          <w:szCs w:val="24"/>
          <w:lang w:val="sr-Cyrl-RS"/>
        </w:rPr>
        <w:t xml:space="preserve"> </w:t>
      </w:r>
      <w:r w:rsidR="008711A3" w:rsidRPr="00720A70">
        <w:rPr>
          <w:rFonts w:ascii="Cambria" w:hAnsi="Cambria"/>
          <w:szCs w:val="24"/>
          <w:lang w:val="en-US"/>
        </w:rPr>
        <w:t xml:space="preserve">непокретне </w:t>
      </w:r>
      <w:r w:rsidR="00762EF6" w:rsidRPr="00720A70">
        <w:rPr>
          <w:rFonts w:ascii="Cambria" w:hAnsi="Cambria"/>
          <w:szCs w:val="24"/>
          <w:lang w:val="sr-Cyrl-RS"/>
        </w:rPr>
        <w:t xml:space="preserve">имовине стечајног дужника </w:t>
      </w:r>
    </w:p>
    <w:p w:rsidR="008711A3" w:rsidRPr="00720A70" w:rsidRDefault="004435A3" w:rsidP="00720A70">
      <w:pPr>
        <w:jc w:val="center"/>
        <w:rPr>
          <w:rFonts w:ascii="Cambria" w:hAnsi="Cambria"/>
          <w:szCs w:val="24"/>
          <w:lang w:val="sr-Cyrl-RS"/>
        </w:rPr>
      </w:pPr>
      <w:r w:rsidRPr="00720A70">
        <w:rPr>
          <w:rFonts w:ascii="Cambria" w:hAnsi="Cambria"/>
          <w:szCs w:val="24"/>
          <w:lang w:val="sr-Cyrl-RS"/>
        </w:rPr>
        <w:t>методом</w:t>
      </w:r>
      <w:r w:rsidR="008711A3" w:rsidRPr="00720A70">
        <w:rPr>
          <w:rFonts w:ascii="Cambria" w:hAnsi="Cambria"/>
          <w:szCs w:val="24"/>
          <w:lang w:val="en-US"/>
        </w:rPr>
        <w:t xml:space="preserve"> </w:t>
      </w:r>
      <w:r w:rsidRPr="00720A70">
        <w:rPr>
          <w:rFonts w:ascii="Cambria" w:hAnsi="Cambria"/>
          <w:szCs w:val="24"/>
          <w:lang w:val="en-US"/>
        </w:rPr>
        <w:t>јавн</w:t>
      </w:r>
      <w:r w:rsidRPr="00720A70">
        <w:rPr>
          <w:rFonts w:ascii="Cambria" w:hAnsi="Cambria"/>
          <w:szCs w:val="24"/>
          <w:lang w:val="sr-Cyrl-RS"/>
        </w:rPr>
        <w:t>ог</w:t>
      </w:r>
      <w:r w:rsidR="008711A3" w:rsidRPr="00720A70">
        <w:rPr>
          <w:rFonts w:ascii="Cambria" w:hAnsi="Cambria"/>
          <w:szCs w:val="24"/>
          <w:lang w:val="en-US"/>
        </w:rPr>
        <w:t xml:space="preserve"> </w:t>
      </w:r>
      <w:r w:rsidRPr="00720A70">
        <w:rPr>
          <w:rFonts w:ascii="Cambria" w:hAnsi="Cambria"/>
          <w:szCs w:val="24"/>
          <w:lang w:val="sr-Cyrl-RS"/>
        </w:rPr>
        <w:t>прикупљања</w:t>
      </w:r>
      <w:r w:rsidR="00720A70">
        <w:rPr>
          <w:rFonts w:ascii="Cambria" w:hAnsi="Cambria"/>
          <w:szCs w:val="24"/>
          <w:lang w:val="sr-Cyrl-RS"/>
        </w:rPr>
        <w:t xml:space="preserve"> </w:t>
      </w:r>
      <w:r w:rsidR="00367684" w:rsidRPr="00720A70">
        <w:rPr>
          <w:rFonts w:ascii="Cambria" w:hAnsi="Cambria"/>
          <w:szCs w:val="24"/>
          <w:lang w:val="sr-Cyrl-RS"/>
        </w:rPr>
        <w:t>понуда</w:t>
      </w:r>
    </w:p>
    <w:p w:rsidR="00367684" w:rsidRPr="00720A70" w:rsidRDefault="00367684">
      <w:pPr>
        <w:rPr>
          <w:rFonts w:ascii="Cambria" w:hAnsi="Cambria"/>
          <w:szCs w:val="24"/>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4524"/>
        <w:gridCol w:w="1975"/>
        <w:gridCol w:w="2103"/>
      </w:tblGrid>
      <w:tr w:rsidR="007133B0" w:rsidRPr="00720A70" w:rsidTr="009630B7">
        <w:tc>
          <w:tcPr>
            <w:tcW w:w="8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630B7" w:rsidRPr="00720A70" w:rsidRDefault="009630B7">
            <w:pPr>
              <w:spacing w:line="276" w:lineRule="auto"/>
              <w:jc w:val="center"/>
              <w:rPr>
                <w:rFonts w:ascii="Cambria" w:hAnsi="Cambria"/>
                <w:szCs w:val="24"/>
                <w:lang w:val="sr-Cyrl-CS"/>
              </w:rPr>
            </w:pPr>
            <w:r w:rsidRPr="00720A70">
              <w:rPr>
                <w:rFonts w:ascii="Cambria" w:hAnsi="Cambria"/>
                <w:szCs w:val="24"/>
                <w:lang w:val="sr-Cyrl-CS"/>
              </w:rPr>
              <w:t>Редни  Број целине</w:t>
            </w:r>
          </w:p>
        </w:tc>
        <w:tc>
          <w:tcPr>
            <w:tcW w:w="46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30B7" w:rsidRPr="00720A70" w:rsidRDefault="009630B7">
            <w:pPr>
              <w:spacing w:line="276" w:lineRule="auto"/>
              <w:jc w:val="center"/>
              <w:rPr>
                <w:rFonts w:ascii="Cambria" w:hAnsi="Cambria"/>
                <w:szCs w:val="24"/>
                <w:lang w:val="sr-Cyrl-CS"/>
              </w:rPr>
            </w:pPr>
          </w:p>
          <w:p w:rsidR="009630B7" w:rsidRPr="00720A70" w:rsidRDefault="009630B7">
            <w:pPr>
              <w:spacing w:line="276" w:lineRule="auto"/>
              <w:jc w:val="center"/>
              <w:rPr>
                <w:rFonts w:ascii="Cambria" w:hAnsi="Cambria"/>
                <w:b/>
                <w:szCs w:val="24"/>
                <w:lang w:val="sr-Cyrl-CS"/>
              </w:rPr>
            </w:pPr>
            <w:r w:rsidRPr="00720A70">
              <w:rPr>
                <w:rFonts w:ascii="Cambria" w:hAnsi="Cambria"/>
                <w:b/>
                <w:szCs w:val="24"/>
                <w:lang w:val="sr-Cyrl-CS"/>
              </w:rPr>
              <w:t xml:space="preserve">Непокретна имовина </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630B7" w:rsidRPr="00720A70" w:rsidRDefault="009630B7">
            <w:pPr>
              <w:spacing w:line="276" w:lineRule="auto"/>
              <w:jc w:val="center"/>
              <w:rPr>
                <w:rFonts w:ascii="Cambria" w:hAnsi="Cambria"/>
                <w:b/>
                <w:szCs w:val="24"/>
                <w:lang w:val="sr-Cyrl-CS"/>
              </w:rPr>
            </w:pPr>
            <w:r w:rsidRPr="00720A70">
              <w:rPr>
                <w:rFonts w:ascii="Cambria" w:hAnsi="Cambria"/>
                <w:b/>
                <w:szCs w:val="24"/>
                <w:lang w:val="sr-Cyrl-CS"/>
              </w:rPr>
              <w:t>Процењена вредност</w:t>
            </w:r>
            <w:r w:rsidR="00E57B38">
              <w:rPr>
                <w:rFonts w:ascii="Cambria" w:hAnsi="Cambria"/>
                <w:b/>
                <w:szCs w:val="24"/>
                <w:lang w:val="sr-Cyrl-CS"/>
              </w:rPr>
              <w:t xml:space="preserve"> рсд</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630B7" w:rsidRDefault="009630B7">
            <w:pPr>
              <w:spacing w:line="276" w:lineRule="auto"/>
              <w:jc w:val="center"/>
              <w:rPr>
                <w:rFonts w:ascii="Cambria" w:hAnsi="Cambria"/>
                <w:b/>
                <w:szCs w:val="24"/>
                <w:lang w:val="sr-Cyrl-CS"/>
              </w:rPr>
            </w:pPr>
            <w:r w:rsidRPr="00720A70">
              <w:rPr>
                <w:rFonts w:ascii="Cambria" w:hAnsi="Cambria"/>
                <w:b/>
                <w:szCs w:val="24"/>
                <w:lang w:val="sr-Cyrl-CS"/>
              </w:rPr>
              <w:t>Депозит</w:t>
            </w:r>
          </w:p>
          <w:p w:rsidR="00E57B38" w:rsidRPr="00720A70" w:rsidRDefault="00E57B38">
            <w:pPr>
              <w:spacing w:line="276" w:lineRule="auto"/>
              <w:jc w:val="center"/>
              <w:rPr>
                <w:rFonts w:ascii="Cambria" w:hAnsi="Cambria"/>
                <w:b/>
                <w:szCs w:val="24"/>
                <w:lang w:val="sr-Cyrl-CS"/>
              </w:rPr>
            </w:pPr>
            <w:r>
              <w:rPr>
                <w:rFonts w:ascii="Cambria" w:hAnsi="Cambria"/>
                <w:b/>
                <w:szCs w:val="24"/>
                <w:lang w:val="sr-Cyrl-CS"/>
              </w:rPr>
              <w:t>рсд</w:t>
            </w:r>
          </w:p>
        </w:tc>
      </w:tr>
      <w:tr w:rsidR="00E57B38" w:rsidRPr="00720A70" w:rsidTr="00E57B38">
        <w:tc>
          <w:tcPr>
            <w:tcW w:w="821" w:type="dxa"/>
            <w:tcBorders>
              <w:top w:val="single" w:sz="4" w:space="0" w:color="auto"/>
              <w:left w:val="single" w:sz="4" w:space="0" w:color="auto"/>
              <w:bottom w:val="single" w:sz="4" w:space="0" w:color="auto"/>
              <w:right w:val="single" w:sz="4" w:space="0" w:color="auto"/>
            </w:tcBorders>
            <w:vAlign w:val="center"/>
          </w:tcPr>
          <w:p w:rsidR="009630B7" w:rsidRPr="00720A70" w:rsidRDefault="009630B7" w:rsidP="00E57B38">
            <w:pPr>
              <w:spacing w:line="276" w:lineRule="auto"/>
              <w:jc w:val="center"/>
              <w:rPr>
                <w:rFonts w:ascii="Cambria" w:hAnsi="Cambria"/>
                <w:szCs w:val="24"/>
                <w:lang w:val="sr-Cyrl-CS"/>
              </w:rPr>
            </w:pPr>
          </w:p>
          <w:p w:rsidR="009630B7" w:rsidRPr="00720A70" w:rsidRDefault="009630B7" w:rsidP="00E57B38">
            <w:pPr>
              <w:spacing w:line="276" w:lineRule="auto"/>
              <w:jc w:val="center"/>
              <w:rPr>
                <w:rFonts w:ascii="Cambria" w:hAnsi="Cambria"/>
                <w:szCs w:val="24"/>
                <w:lang w:val="sr-Cyrl-CS"/>
              </w:rPr>
            </w:pPr>
          </w:p>
          <w:p w:rsidR="009630B7" w:rsidRPr="00720A70" w:rsidRDefault="009630B7" w:rsidP="00E57B38">
            <w:pPr>
              <w:spacing w:line="276" w:lineRule="auto"/>
              <w:jc w:val="center"/>
              <w:rPr>
                <w:rFonts w:ascii="Cambria" w:hAnsi="Cambria"/>
                <w:szCs w:val="24"/>
                <w:lang w:val="en-US"/>
              </w:rPr>
            </w:pPr>
          </w:p>
          <w:p w:rsidR="007B660E" w:rsidRPr="00720A70" w:rsidRDefault="007B660E" w:rsidP="00E57B38">
            <w:pPr>
              <w:spacing w:line="276" w:lineRule="auto"/>
              <w:jc w:val="center"/>
              <w:rPr>
                <w:rFonts w:ascii="Cambria" w:hAnsi="Cambria"/>
                <w:szCs w:val="24"/>
                <w:lang w:val="en-US"/>
              </w:rPr>
            </w:pPr>
          </w:p>
          <w:p w:rsidR="007B660E" w:rsidRPr="00720A70" w:rsidRDefault="007B660E" w:rsidP="00E57B38">
            <w:pPr>
              <w:spacing w:line="276" w:lineRule="auto"/>
              <w:jc w:val="center"/>
              <w:rPr>
                <w:rFonts w:ascii="Cambria" w:hAnsi="Cambria"/>
                <w:szCs w:val="24"/>
                <w:lang w:val="en-US"/>
              </w:rPr>
            </w:pPr>
          </w:p>
          <w:p w:rsidR="007B660E" w:rsidRPr="00720A70" w:rsidRDefault="007B660E" w:rsidP="00E57B38">
            <w:pPr>
              <w:spacing w:line="276" w:lineRule="auto"/>
              <w:jc w:val="center"/>
              <w:rPr>
                <w:rFonts w:ascii="Cambria" w:hAnsi="Cambria"/>
                <w:szCs w:val="24"/>
                <w:lang w:val="en-US"/>
              </w:rPr>
            </w:pPr>
          </w:p>
          <w:p w:rsidR="009630B7" w:rsidRPr="00720A70" w:rsidRDefault="009630B7" w:rsidP="00E57B38">
            <w:pPr>
              <w:spacing w:line="276" w:lineRule="auto"/>
              <w:jc w:val="center"/>
              <w:rPr>
                <w:rFonts w:ascii="Cambria" w:hAnsi="Cambria"/>
                <w:szCs w:val="24"/>
                <w:lang w:val="sr-Cyrl-CS"/>
              </w:rPr>
            </w:pPr>
            <w:r w:rsidRPr="00720A70">
              <w:rPr>
                <w:rFonts w:ascii="Cambria" w:hAnsi="Cambria"/>
                <w:szCs w:val="24"/>
                <w:lang w:val="en-US"/>
              </w:rPr>
              <w:t>1</w:t>
            </w:r>
            <w:r w:rsidRPr="00720A70">
              <w:rPr>
                <w:rFonts w:ascii="Cambria" w:hAnsi="Cambria"/>
                <w:szCs w:val="24"/>
                <w:lang w:val="sr-Cyrl-CS"/>
              </w:rPr>
              <w:t>.</w:t>
            </w:r>
          </w:p>
        </w:tc>
        <w:tc>
          <w:tcPr>
            <w:tcW w:w="4674" w:type="dxa"/>
            <w:tcBorders>
              <w:top w:val="single" w:sz="4" w:space="0" w:color="auto"/>
              <w:left w:val="single" w:sz="4" w:space="0" w:color="auto"/>
              <w:bottom w:val="single" w:sz="4" w:space="0" w:color="auto"/>
              <w:right w:val="single" w:sz="4" w:space="0" w:color="auto"/>
            </w:tcBorders>
            <w:vAlign w:val="center"/>
            <w:hideMark/>
          </w:tcPr>
          <w:p w:rsidR="0024557A" w:rsidRDefault="00162EFD" w:rsidP="00F04807">
            <w:pPr>
              <w:jc w:val="both"/>
              <w:rPr>
                <w:rFonts w:ascii="Cambria" w:hAnsi="Cambria"/>
                <w:sz w:val="20"/>
                <w:lang w:val="sr-Cyrl-RS"/>
              </w:rPr>
            </w:pPr>
            <w:r w:rsidRPr="00720A70">
              <w:rPr>
                <w:rFonts w:ascii="Cambria" w:hAnsi="Cambria"/>
                <w:b/>
                <w:sz w:val="20"/>
                <w:lang w:val="sr-Cyrl-RS"/>
              </w:rPr>
              <w:t>СТАМБЕНО ПОСЛОВНА ЗГРАДА У ВАЉЕВУ</w:t>
            </w:r>
            <w:r w:rsidR="009630B7" w:rsidRPr="00720A70">
              <w:rPr>
                <w:rFonts w:ascii="Cambria" w:hAnsi="Cambria"/>
                <w:sz w:val="20"/>
                <w:lang w:val="sr-Cyrl-RS"/>
              </w:rPr>
              <w:t>, ул. Војводе Мишића бр. 25 уписана у препис листа непокретн</w:t>
            </w:r>
            <w:r w:rsidR="002A4949" w:rsidRPr="00720A70">
              <w:rPr>
                <w:rFonts w:ascii="Cambria" w:hAnsi="Cambria"/>
                <w:sz w:val="20"/>
                <w:lang w:val="sr-Cyrl-RS"/>
              </w:rPr>
              <w:t>ости бр. 1064 КО Ваљево, а која</w:t>
            </w:r>
            <w:r w:rsidR="009630B7" w:rsidRPr="00720A70">
              <w:rPr>
                <w:rFonts w:ascii="Cambria" w:hAnsi="Cambria"/>
                <w:sz w:val="20"/>
                <w:lang w:val="sr-Cyrl-RS"/>
              </w:rPr>
              <w:t xml:space="preserve"> се налази на катастарској парцели бр.</w:t>
            </w:r>
            <w:r w:rsidR="002A4949" w:rsidRPr="00720A70">
              <w:rPr>
                <w:rFonts w:ascii="Cambria" w:hAnsi="Cambria"/>
                <w:sz w:val="20"/>
                <w:lang w:val="sr-Cyrl-RS"/>
              </w:rPr>
              <w:t xml:space="preserve"> 7460/3</w:t>
            </w:r>
            <w:r w:rsidRPr="00720A70">
              <w:rPr>
                <w:rFonts w:ascii="Cambria" w:hAnsi="Cambria"/>
                <w:sz w:val="20"/>
                <w:lang w:val="sr-Cyrl-RS"/>
              </w:rPr>
              <w:t>, укуп</w:t>
            </w:r>
            <w:r w:rsidR="002A4949" w:rsidRPr="00720A70">
              <w:rPr>
                <w:rFonts w:ascii="Cambria" w:hAnsi="Cambria"/>
                <w:sz w:val="20"/>
                <w:lang w:val="sr-Cyrl-RS"/>
              </w:rPr>
              <w:t>не површине у габариту 113</w:t>
            </w:r>
            <w:r w:rsidR="002A4949" w:rsidRPr="00720A70">
              <w:rPr>
                <w:rFonts w:ascii="Cambria" w:hAnsi="Cambria"/>
                <w:sz w:val="20"/>
                <w:lang w:val="sr-Latn-RS"/>
              </w:rPr>
              <w:t xml:space="preserve"> m</w:t>
            </w:r>
            <w:r w:rsidR="002A4949" w:rsidRPr="00720A70">
              <w:rPr>
                <w:rFonts w:ascii="Cambria" w:hAnsi="Cambria"/>
                <w:sz w:val="20"/>
                <w:vertAlign w:val="superscript"/>
                <w:lang w:val="sr-Latn-RS"/>
              </w:rPr>
              <w:t>2</w:t>
            </w:r>
            <w:r w:rsidR="002A4949" w:rsidRPr="00720A70">
              <w:rPr>
                <w:rFonts w:ascii="Cambria" w:hAnsi="Cambria"/>
                <w:sz w:val="20"/>
                <w:lang w:val="sr-Cyrl-RS"/>
              </w:rPr>
              <w:t>, спратности П+2+Пк, у оквиру које се налазе посебни делови у власништву стечајног дужника и то:</w:t>
            </w:r>
          </w:p>
          <w:p w:rsidR="002A4949" w:rsidRPr="0024557A" w:rsidRDefault="002A4949" w:rsidP="00F04807">
            <w:pPr>
              <w:jc w:val="both"/>
              <w:rPr>
                <w:rFonts w:ascii="Cambria" w:hAnsi="Cambria"/>
                <w:sz w:val="20"/>
                <w:lang w:val="sr-Cyrl-RS"/>
              </w:rPr>
            </w:pPr>
            <w:r w:rsidRPr="0024557A">
              <w:rPr>
                <w:rFonts w:ascii="Cambria" w:hAnsi="Cambria"/>
                <w:sz w:val="20"/>
                <w:lang w:val="sr-Cyrl-RS"/>
              </w:rPr>
              <w:t>посебан део бр. 1 – број улаза 2 - пословни простор за који није утврђена делатност у приземљу површине 21</w:t>
            </w:r>
            <w:r w:rsidRPr="0024557A">
              <w:rPr>
                <w:rFonts w:ascii="Cambria" w:hAnsi="Cambria"/>
                <w:sz w:val="20"/>
                <w:lang w:val="sr-Latn-RS"/>
              </w:rPr>
              <w:t xml:space="preserve"> m</w:t>
            </w:r>
            <w:r w:rsidRPr="0024557A">
              <w:rPr>
                <w:rFonts w:ascii="Cambria" w:hAnsi="Cambria"/>
                <w:sz w:val="20"/>
                <w:vertAlign w:val="superscript"/>
                <w:lang w:val="sr-Latn-RS"/>
              </w:rPr>
              <w:t>2</w:t>
            </w:r>
          </w:p>
          <w:p w:rsidR="002A4949" w:rsidRPr="0024557A" w:rsidRDefault="0024557A" w:rsidP="00F04807">
            <w:pPr>
              <w:jc w:val="both"/>
              <w:rPr>
                <w:rFonts w:ascii="Cambria" w:hAnsi="Cambria"/>
                <w:sz w:val="20"/>
                <w:lang w:val="sr-Cyrl-RS"/>
              </w:rPr>
            </w:pPr>
            <w:r>
              <w:rPr>
                <w:rFonts w:ascii="Cambria" w:hAnsi="Cambria"/>
                <w:sz w:val="20"/>
                <w:lang w:val="sr-Cyrl-RS"/>
              </w:rPr>
              <w:t>посебан део бр. 1 -</w:t>
            </w:r>
            <w:r w:rsidR="002A4949" w:rsidRPr="0024557A">
              <w:rPr>
                <w:rFonts w:ascii="Cambria" w:hAnsi="Cambria"/>
                <w:sz w:val="20"/>
                <w:lang w:val="sr-Cyrl-RS"/>
              </w:rPr>
              <w:t xml:space="preserve"> број улаза 3 - пословни простор за који није утврђена делатност на првом спрату површине 109 </w:t>
            </w:r>
            <w:r w:rsidR="002A4949" w:rsidRPr="0024557A">
              <w:rPr>
                <w:rFonts w:ascii="Cambria" w:hAnsi="Cambria"/>
                <w:sz w:val="20"/>
                <w:lang w:val="sr-Latn-RS"/>
              </w:rPr>
              <w:t>m</w:t>
            </w:r>
            <w:r w:rsidR="002A4949" w:rsidRPr="0024557A">
              <w:rPr>
                <w:rFonts w:ascii="Cambria" w:hAnsi="Cambria"/>
                <w:sz w:val="20"/>
                <w:vertAlign w:val="superscript"/>
                <w:lang w:val="sr-Latn-RS"/>
              </w:rPr>
              <w:t>2</w:t>
            </w:r>
          </w:p>
          <w:p w:rsidR="002A4949" w:rsidRPr="0024557A" w:rsidRDefault="002A4949" w:rsidP="00F04807">
            <w:pPr>
              <w:jc w:val="both"/>
              <w:rPr>
                <w:rFonts w:ascii="Cambria" w:hAnsi="Cambria"/>
                <w:sz w:val="20"/>
                <w:lang w:val="sr-Cyrl-RS"/>
              </w:rPr>
            </w:pPr>
            <w:r w:rsidRPr="0024557A">
              <w:rPr>
                <w:rFonts w:ascii="Cambria" w:hAnsi="Cambria"/>
                <w:sz w:val="20"/>
                <w:lang w:val="sr-Cyrl-RS"/>
              </w:rPr>
              <w:t xml:space="preserve">посебан део бр. 1 – број улаза 4 пословни простор за који није утврђена делатност на другом спрату површине 116 </w:t>
            </w:r>
            <w:r w:rsidRPr="0024557A">
              <w:rPr>
                <w:rFonts w:ascii="Cambria" w:hAnsi="Cambria"/>
                <w:sz w:val="20"/>
                <w:lang w:val="sr-Latn-RS"/>
              </w:rPr>
              <w:t>m</w:t>
            </w:r>
            <w:r w:rsidRPr="0024557A">
              <w:rPr>
                <w:rFonts w:ascii="Cambria" w:hAnsi="Cambria"/>
                <w:sz w:val="20"/>
                <w:vertAlign w:val="superscript"/>
                <w:lang w:val="sr-Latn-RS"/>
              </w:rPr>
              <w:t>2</w:t>
            </w:r>
          </w:p>
          <w:p w:rsidR="002A4949" w:rsidRPr="0024557A" w:rsidRDefault="002A4949" w:rsidP="00F04807">
            <w:pPr>
              <w:jc w:val="both"/>
              <w:rPr>
                <w:rFonts w:ascii="Cambria" w:hAnsi="Cambria"/>
                <w:sz w:val="20"/>
                <w:lang w:val="sr-Cyrl-RS"/>
              </w:rPr>
            </w:pPr>
            <w:r w:rsidRPr="0024557A">
              <w:rPr>
                <w:rFonts w:ascii="Cambria" w:hAnsi="Cambria"/>
                <w:sz w:val="20"/>
                <w:lang w:val="sr-Cyrl-RS"/>
              </w:rPr>
              <w:t xml:space="preserve">посебан део бр. 1 – број улаза 5 пословни простор </w:t>
            </w:r>
            <w:r w:rsidR="00162EFD" w:rsidRPr="0024557A">
              <w:rPr>
                <w:rFonts w:ascii="Cambria" w:hAnsi="Cambria"/>
                <w:sz w:val="20"/>
                <w:lang w:val="sr-Cyrl-RS"/>
              </w:rPr>
              <w:t xml:space="preserve">за који није утврђена делатност на поткровљу површине 119 </w:t>
            </w:r>
            <w:r w:rsidR="00162EFD" w:rsidRPr="0024557A">
              <w:rPr>
                <w:rFonts w:ascii="Cambria" w:hAnsi="Cambria"/>
                <w:sz w:val="20"/>
                <w:lang w:val="sr-Latn-RS"/>
              </w:rPr>
              <w:t>m</w:t>
            </w:r>
            <w:r w:rsidR="00162EFD" w:rsidRPr="0024557A">
              <w:rPr>
                <w:rFonts w:ascii="Cambria" w:hAnsi="Cambria"/>
                <w:sz w:val="20"/>
                <w:vertAlign w:val="superscript"/>
                <w:lang w:val="sr-Latn-RS"/>
              </w:rPr>
              <w:t>2</w:t>
            </w:r>
          </w:p>
          <w:p w:rsidR="009630B7" w:rsidRPr="00720A70" w:rsidRDefault="00162EFD" w:rsidP="00F04807">
            <w:pPr>
              <w:jc w:val="both"/>
              <w:rPr>
                <w:rFonts w:ascii="Cambria" w:hAnsi="Cambria"/>
                <w:sz w:val="20"/>
                <w:lang w:val="sr-Cyrl-RS"/>
              </w:rPr>
            </w:pPr>
            <w:r w:rsidRPr="00720A70">
              <w:rPr>
                <w:rFonts w:ascii="Cambria" w:hAnsi="Cambria"/>
                <w:sz w:val="20"/>
                <w:lang w:val="sr-Cyrl-CS"/>
              </w:rPr>
              <w:t xml:space="preserve">На напред наведеним посебним деловима стечајни дужник је уписан као носилац права приватне својине са обимом удела 1/1. На земљишту под зградом површине 1а 33 </w:t>
            </w:r>
            <w:r w:rsidRPr="00720A70">
              <w:rPr>
                <w:rFonts w:ascii="Cambria" w:hAnsi="Cambria"/>
                <w:sz w:val="20"/>
                <w:lang w:val="sr-Latn-RS"/>
              </w:rPr>
              <w:t>m</w:t>
            </w:r>
            <w:r w:rsidRPr="00720A70">
              <w:rPr>
                <w:rFonts w:ascii="Cambria" w:hAnsi="Cambria"/>
                <w:sz w:val="20"/>
                <w:vertAlign w:val="superscript"/>
                <w:lang w:val="sr-Latn-RS"/>
              </w:rPr>
              <w:t>2</w:t>
            </w:r>
            <w:r w:rsidRPr="00720A70">
              <w:rPr>
                <w:rFonts w:ascii="Cambria" w:hAnsi="Cambria"/>
                <w:sz w:val="20"/>
                <w:vertAlign w:val="superscript"/>
                <w:lang w:val="sr-Cyrl-RS"/>
              </w:rPr>
              <w:t xml:space="preserve"> </w:t>
            </w:r>
            <w:r w:rsidRPr="00720A70">
              <w:rPr>
                <w:rFonts w:ascii="Cambria" w:hAnsi="Cambria"/>
                <w:sz w:val="20"/>
                <w:lang w:val="sr-Cyrl-RS"/>
              </w:rPr>
              <w:t>остало грађевинско земљиште у државној својини стечајни дужник је уписан као носилац права коришћења са заједничким обимом удела.</w:t>
            </w:r>
          </w:p>
        </w:tc>
        <w:tc>
          <w:tcPr>
            <w:tcW w:w="1984" w:type="dxa"/>
            <w:tcBorders>
              <w:top w:val="single" w:sz="4" w:space="0" w:color="auto"/>
              <w:left w:val="single" w:sz="4" w:space="0" w:color="auto"/>
              <w:bottom w:val="single" w:sz="4" w:space="0" w:color="auto"/>
              <w:right w:val="single" w:sz="4" w:space="0" w:color="auto"/>
            </w:tcBorders>
            <w:vAlign w:val="center"/>
          </w:tcPr>
          <w:p w:rsidR="009630B7" w:rsidRDefault="009630B7" w:rsidP="00E57B38">
            <w:pPr>
              <w:spacing w:line="276" w:lineRule="auto"/>
              <w:jc w:val="center"/>
              <w:rPr>
                <w:rFonts w:ascii="Cambria" w:hAnsi="Cambria"/>
                <w:szCs w:val="24"/>
                <w:lang w:val="sr-Cyrl-CS"/>
              </w:rPr>
            </w:pPr>
          </w:p>
          <w:p w:rsidR="007133B0" w:rsidRDefault="007133B0" w:rsidP="00E57B38">
            <w:pPr>
              <w:spacing w:line="276" w:lineRule="auto"/>
              <w:jc w:val="center"/>
              <w:rPr>
                <w:rFonts w:ascii="Cambria" w:hAnsi="Cambria"/>
                <w:szCs w:val="24"/>
                <w:lang w:val="sr-Cyrl-CS"/>
              </w:rPr>
            </w:pPr>
          </w:p>
          <w:p w:rsidR="007133B0" w:rsidRDefault="007133B0" w:rsidP="00E57B38">
            <w:pPr>
              <w:spacing w:line="276" w:lineRule="auto"/>
              <w:jc w:val="center"/>
              <w:rPr>
                <w:rFonts w:ascii="Cambria" w:hAnsi="Cambria"/>
                <w:szCs w:val="24"/>
                <w:lang w:val="sr-Cyrl-CS"/>
              </w:rPr>
            </w:pPr>
          </w:p>
          <w:p w:rsidR="007133B0" w:rsidRDefault="007133B0" w:rsidP="00E57B38">
            <w:pPr>
              <w:spacing w:line="276" w:lineRule="auto"/>
              <w:jc w:val="center"/>
              <w:rPr>
                <w:rFonts w:ascii="Cambria" w:hAnsi="Cambria"/>
                <w:szCs w:val="24"/>
                <w:lang w:val="sr-Cyrl-CS"/>
              </w:rPr>
            </w:pPr>
          </w:p>
          <w:p w:rsidR="007133B0" w:rsidRDefault="007133B0" w:rsidP="00E57B38">
            <w:pPr>
              <w:spacing w:line="276" w:lineRule="auto"/>
              <w:jc w:val="center"/>
              <w:rPr>
                <w:rFonts w:ascii="Cambria" w:hAnsi="Cambria"/>
                <w:szCs w:val="24"/>
                <w:lang w:val="sr-Cyrl-CS"/>
              </w:rPr>
            </w:pPr>
          </w:p>
          <w:p w:rsidR="007133B0" w:rsidRDefault="007133B0" w:rsidP="00E57B38">
            <w:pPr>
              <w:spacing w:line="276" w:lineRule="auto"/>
              <w:jc w:val="center"/>
              <w:rPr>
                <w:rFonts w:ascii="Cambria" w:hAnsi="Cambria"/>
                <w:szCs w:val="24"/>
                <w:lang w:val="sr-Cyrl-CS"/>
              </w:rPr>
            </w:pPr>
          </w:p>
          <w:p w:rsidR="007133B0" w:rsidRDefault="007133B0" w:rsidP="00E57B38">
            <w:pPr>
              <w:spacing w:line="276" w:lineRule="auto"/>
              <w:jc w:val="center"/>
              <w:rPr>
                <w:rFonts w:ascii="Cambria" w:hAnsi="Cambria"/>
                <w:szCs w:val="24"/>
                <w:lang w:val="sr-Cyrl-CS"/>
              </w:rPr>
            </w:pPr>
          </w:p>
          <w:p w:rsidR="007133B0" w:rsidRDefault="007133B0" w:rsidP="00E57B38">
            <w:pPr>
              <w:spacing w:line="276" w:lineRule="auto"/>
              <w:jc w:val="center"/>
              <w:rPr>
                <w:rFonts w:ascii="Cambria" w:hAnsi="Cambria"/>
                <w:szCs w:val="24"/>
                <w:lang w:val="sr-Cyrl-CS"/>
              </w:rPr>
            </w:pPr>
          </w:p>
          <w:p w:rsidR="007133B0" w:rsidRPr="00720A70" w:rsidRDefault="007133B0" w:rsidP="00E57B38">
            <w:pPr>
              <w:spacing w:line="276" w:lineRule="auto"/>
              <w:jc w:val="center"/>
              <w:rPr>
                <w:rFonts w:ascii="Cambria" w:hAnsi="Cambria"/>
                <w:szCs w:val="24"/>
                <w:lang w:val="sr-Cyrl-CS"/>
              </w:rPr>
            </w:pPr>
            <w:r>
              <w:rPr>
                <w:rFonts w:ascii="Cambria" w:hAnsi="Cambria"/>
                <w:szCs w:val="24"/>
                <w:lang w:val="sr-Cyrl-CS"/>
              </w:rPr>
              <w:t>28.487.058,18</w:t>
            </w:r>
          </w:p>
        </w:tc>
        <w:tc>
          <w:tcPr>
            <w:tcW w:w="2127" w:type="dxa"/>
            <w:tcBorders>
              <w:top w:val="single" w:sz="4" w:space="0" w:color="auto"/>
              <w:left w:val="single" w:sz="4" w:space="0" w:color="auto"/>
              <w:bottom w:val="single" w:sz="4" w:space="0" w:color="auto"/>
              <w:right w:val="single" w:sz="4" w:space="0" w:color="auto"/>
            </w:tcBorders>
            <w:vAlign w:val="center"/>
          </w:tcPr>
          <w:p w:rsidR="009630B7" w:rsidRDefault="009630B7" w:rsidP="00E57B38">
            <w:pPr>
              <w:spacing w:line="276" w:lineRule="auto"/>
              <w:jc w:val="center"/>
              <w:rPr>
                <w:rFonts w:ascii="Cambria" w:hAnsi="Cambria"/>
                <w:szCs w:val="24"/>
                <w:lang w:val="sr-Cyrl-CS"/>
              </w:rPr>
            </w:pPr>
          </w:p>
          <w:p w:rsidR="007133B0" w:rsidRDefault="007133B0" w:rsidP="00E57B38">
            <w:pPr>
              <w:spacing w:line="276" w:lineRule="auto"/>
              <w:jc w:val="center"/>
              <w:rPr>
                <w:rFonts w:ascii="Cambria" w:hAnsi="Cambria"/>
                <w:szCs w:val="24"/>
                <w:lang w:val="sr-Cyrl-CS"/>
              </w:rPr>
            </w:pPr>
          </w:p>
          <w:p w:rsidR="007133B0" w:rsidRDefault="007133B0" w:rsidP="00E57B38">
            <w:pPr>
              <w:spacing w:line="276" w:lineRule="auto"/>
              <w:jc w:val="center"/>
              <w:rPr>
                <w:rFonts w:ascii="Cambria" w:hAnsi="Cambria"/>
                <w:szCs w:val="24"/>
                <w:lang w:val="sr-Cyrl-CS"/>
              </w:rPr>
            </w:pPr>
          </w:p>
          <w:p w:rsidR="007133B0" w:rsidRDefault="007133B0" w:rsidP="00E57B38">
            <w:pPr>
              <w:spacing w:line="276" w:lineRule="auto"/>
              <w:jc w:val="center"/>
              <w:rPr>
                <w:rFonts w:ascii="Cambria" w:hAnsi="Cambria"/>
                <w:szCs w:val="24"/>
                <w:lang w:val="sr-Cyrl-CS"/>
              </w:rPr>
            </w:pPr>
          </w:p>
          <w:p w:rsidR="007133B0" w:rsidRDefault="007133B0" w:rsidP="00E57B38">
            <w:pPr>
              <w:spacing w:line="276" w:lineRule="auto"/>
              <w:jc w:val="center"/>
              <w:rPr>
                <w:rFonts w:ascii="Cambria" w:hAnsi="Cambria"/>
                <w:szCs w:val="24"/>
                <w:lang w:val="sr-Cyrl-CS"/>
              </w:rPr>
            </w:pPr>
          </w:p>
          <w:p w:rsidR="007133B0" w:rsidRDefault="007133B0" w:rsidP="00E57B38">
            <w:pPr>
              <w:spacing w:line="276" w:lineRule="auto"/>
              <w:jc w:val="center"/>
              <w:rPr>
                <w:rFonts w:ascii="Cambria" w:hAnsi="Cambria"/>
                <w:szCs w:val="24"/>
                <w:lang w:val="sr-Cyrl-CS"/>
              </w:rPr>
            </w:pPr>
          </w:p>
          <w:p w:rsidR="00E57B38" w:rsidRDefault="00E57B38" w:rsidP="00E57B38">
            <w:pPr>
              <w:spacing w:line="276" w:lineRule="auto"/>
              <w:jc w:val="center"/>
              <w:rPr>
                <w:rFonts w:ascii="Cambria" w:hAnsi="Cambria"/>
                <w:szCs w:val="24"/>
                <w:lang w:val="sr-Cyrl-CS"/>
              </w:rPr>
            </w:pPr>
          </w:p>
          <w:p w:rsidR="00E57B38" w:rsidRDefault="00E57B38" w:rsidP="00E57B38">
            <w:pPr>
              <w:spacing w:line="276" w:lineRule="auto"/>
              <w:jc w:val="center"/>
              <w:rPr>
                <w:rFonts w:ascii="Cambria" w:hAnsi="Cambria"/>
                <w:szCs w:val="24"/>
                <w:lang w:val="sr-Cyrl-CS"/>
              </w:rPr>
            </w:pPr>
          </w:p>
          <w:p w:rsidR="00E57B38" w:rsidRPr="00720A70" w:rsidRDefault="00E57B38" w:rsidP="00E57B38">
            <w:pPr>
              <w:spacing w:line="276" w:lineRule="auto"/>
              <w:jc w:val="center"/>
              <w:rPr>
                <w:rFonts w:ascii="Cambria" w:hAnsi="Cambria"/>
                <w:szCs w:val="24"/>
                <w:lang w:val="sr-Cyrl-CS"/>
              </w:rPr>
            </w:pPr>
            <w:r>
              <w:rPr>
                <w:rFonts w:ascii="Cambria" w:hAnsi="Cambria"/>
                <w:szCs w:val="24"/>
                <w:lang w:val="sr-Cyrl-CS"/>
              </w:rPr>
              <w:t>5.697.411,64</w:t>
            </w:r>
          </w:p>
        </w:tc>
      </w:tr>
      <w:tr w:rsidR="00E57B38" w:rsidRPr="00720A70" w:rsidTr="00E57B38">
        <w:tc>
          <w:tcPr>
            <w:tcW w:w="821" w:type="dxa"/>
            <w:tcBorders>
              <w:top w:val="single" w:sz="4" w:space="0" w:color="auto"/>
              <w:left w:val="single" w:sz="4" w:space="0" w:color="auto"/>
              <w:bottom w:val="single" w:sz="4" w:space="0" w:color="auto"/>
              <w:right w:val="single" w:sz="4" w:space="0" w:color="auto"/>
            </w:tcBorders>
            <w:vAlign w:val="center"/>
          </w:tcPr>
          <w:p w:rsidR="007B660E" w:rsidRPr="00720A70" w:rsidRDefault="007B660E" w:rsidP="00E57B38">
            <w:pPr>
              <w:spacing w:line="276" w:lineRule="auto"/>
              <w:jc w:val="center"/>
              <w:rPr>
                <w:rFonts w:ascii="Cambria" w:hAnsi="Cambria"/>
                <w:szCs w:val="24"/>
                <w:lang w:val="en-US"/>
              </w:rPr>
            </w:pPr>
            <w:r w:rsidRPr="00720A70">
              <w:rPr>
                <w:rFonts w:ascii="Cambria" w:hAnsi="Cambria"/>
                <w:szCs w:val="24"/>
                <w:lang w:val="en-US"/>
              </w:rPr>
              <w:t>2.</w:t>
            </w:r>
          </w:p>
        </w:tc>
        <w:tc>
          <w:tcPr>
            <w:tcW w:w="4674" w:type="dxa"/>
            <w:tcBorders>
              <w:top w:val="single" w:sz="4" w:space="0" w:color="auto"/>
              <w:left w:val="single" w:sz="4" w:space="0" w:color="auto"/>
              <w:bottom w:val="single" w:sz="4" w:space="0" w:color="auto"/>
              <w:right w:val="single" w:sz="4" w:space="0" w:color="auto"/>
            </w:tcBorders>
            <w:vAlign w:val="center"/>
          </w:tcPr>
          <w:p w:rsidR="007B660E" w:rsidRPr="0024557A" w:rsidRDefault="0024557A" w:rsidP="00F04807">
            <w:pPr>
              <w:jc w:val="both"/>
              <w:rPr>
                <w:rFonts w:ascii="Cambria" w:hAnsi="Cambria"/>
                <w:sz w:val="20"/>
                <w:lang w:val="sr-Cyrl-CS"/>
              </w:rPr>
            </w:pPr>
            <w:r w:rsidRPr="00720A70">
              <w:rPr>
                <w:rFonts w:ascii="Cambria" w:hAnsi="Cambria"/>
                <w:b/>
                <w:sz w:val="20"/>
                <w:lang w:val="sr-Cyrl-CS"/>
              </w:rPr>
              <w:t>ЗГРАДА ЗА КОЈУ НИЈЕ ПОЗНАТА НАМЕНА</w:t>
            </w:r>
            <w:r>
              <w:rPr>
                <w:rFonts w:ascii="Cambria" w:hAnsi="Cambria"/>
                <w:b/>
                <w:sz w:val="20"/>
                <w:lang w:val="sr-Cyrl-CS"/>
              </w:rPr>
              <w:t xml:space="preserve"> - ДИВЧИБАРЕ</w:t>
            </w:r>
            <w:r w:rsidR="007B660E" w:rsidRPr="00720A70">
              <w:rPr>
                <w:rFonts w:ascii="Cambria" w:hAnsi="Cambria"/>
                <w:sz w:val="20"/>
                <w:lang w:val="sr-Cyrl-CS"/>
              </w:rPr>
              <w:t xml:space="preserve">, ул. Чалачка греда уписана у лист непокретности број 1016 КО Дивчибаре, а која се налази на катастарској парцели број 653/3 површине у габариту 80 </w:t>
            </w:r>
            <w:r w:rsidR="007B660E" w:rsidRPr="00720A70">
              <w:rPr>
                <w:rFonts w:ascii="Cambria" w:hAnsi="Cambria"/>
                <w:sz w:val="20"/>
                <w:lang w:val="sr-Latn-CS"/>
              </w:rPr>
              <w:t>m</w:t>
            </w:r>
            <w:r w:rsidR="007B660E" w:rsidRPr="00720A70">
              <w:rPr>
                <w:rFonts w:ascii="Cambria" w:hAnsi="Cambria"/>
                <w:sz w:val="20"/>
                <w:lang w:val="sr-Cyrl-CS"/>
              </w:rPr>
              <w:t>2 изграђен без одобрења за изградњу.</w:t>
            </w:r>
            <w:r>
              <w:rPr>
                <w:rFonts w:ascii="Cambria" w:hAnsi="Cambria"/>
                <w:sz w:val="20"/>
                <w:lang w:val="sr-Cyrl-CS"/>
              </w:rPr>
              <w:t xml:space="preserve"> </w:t>
            </w:r>
            <w:r w:rsidR="007B660E" w:rsidRPr="00720A70">
              <w:rPr>
                <w:rFonts w:ascii="Cambria" w:hAnsi="Cambria"/>
                <w:sz w:val="20"/>
                <w:lang w:val="sr-Cyrl-CS"/>
              </w:rPr>
              <w:t xml:space="preserve">Носилац права на објекту је Термоелектро доо – у стечају, облик </w:t>
            </w:r>
            <w:r w:rsidR="007B660E" w:rsidRPr="00720A70">
              <w:rPr>
                <w:rFonts w:ascii="Cambria" w:hAnsi="Cambria"/>
                <w:sz w:val="20"/>
                <w:lang w:val="sr-Cyrl-CS"/>
              </w:rPr>
              <w:lastRenderedPageBreak/>
              <w:t>својине – држалац/приватна, са обимом удела 1/1.</w:t>
            </w:r>
            <w:r>
              <w:rPr>
                <w:rFonts w:ascii="Cambria" w:hAnsi="Cambria"/>
                <w:sz w:val="20"/>
                <w:lang w:val="sr-Cyrl-CS"/>
              </w:rPr>
              <w:t xml:space="preserve"> </w:t>
            </w:r>
            <w:r w:rsidR="007B660E" w:rsidRPr="00720A70">
              <w:rPr>
                <w:rFonts w:ascii="Cambria" w:hAnsi="Cambria"/>
                <w:sz w:val="20"/>
                <w:lang w:val="sr-Cyrl-CS"/>
              </w:rPr>
              <w:t xml:space="preserve">На </w:t>
            </w:r>
            <w:r>
              <w:rPr>
                <w:rFonts w:ascii="Cambria" w:hAnsi="Cambria"/>
                <w:sz w:val="20"/>
                <w:lang w:val="sr-Cyrl-CS"/>
              </w:rPr>
              <w:t xml:space="preserve">земљишту под зградом - објектом на наведеној катастарској парцели </w:t>
            </w:r>
            <w:r w:rsidR="007B660E" w:rsidRPr="00720A70">
              <w:rPr>
                <w:rFonts w:ascii="Cambria" w:hAnsi="Cambria"/>
                <w:sz w:val="20"/>
                <w:lang w:val="sr-Cyrl-CS"/>
              </w:rPr>
              <w:t>стечајни дужник има право коришћења, са обимом удела 1/1.</w:t>
            </w:r>
          </w:p>
        </w:tc>
        <w:tc>
          <w:tcPr>
            <w:tcW w:w="1984" w:type="dxa"/>
            <w:tcBorders>
              <w:top w:val="single" w:sz="4" w:space="0" w:color="auto"/>
              <w:left w:val="single" w:sz="4" w:space="0" w:color="auto"/>
              <w:bottom w:val="single" w:sz="4" w:space="0" w:color="auto"/>
              <w:right w:val="single" w:sz="4" w:space="0" w:color="auto"/>
            </w:tcBorders>
            <w:vAlign w:val="center"/>
          </w:tcPr>
          <w:p w:rsidR="007B660E" w:rsidRDefault="007B660E" w:rsidP="00E57B38">
            <w:pPr>
              <w:spacing w:line="276" w:lineRule="auto"/>
              <w:jc w:val="center"/>
              <w:rPr>
                <w:rFonts w:ascii="Cambria" w:hAnsi="Cambria"/>
                <w:szCs w:val="24"/>
                <w:lang w:val="sr-Cyrl-CS"/>
              </w:rPr>
            </w:pPr>
          </w:p>
          <w:p w:rsidR="007133B0" w:rsidRDefault="007133B0" w:rsidP="00E57B38">
            <w:pPr>
              <w:spacing w:line="276" w:lineRule="auto"/>
              <w:jc w:val="center"/>
              <w:rPr>
                <w:rFonts w:ascii="Cambria" w:hAnsi="Cambria"/>
                <w:szCs w:val="24"/>
                <w:lang w:val="sr-Cyrl-CS"/>
              </w:rPr>
            </w:pPr>
          </w:p>
          <w:p w:rsidR="007133B0" w:rsidRPr="00720A70" w:rsidRDefault="007133B0" w:rsidP="00E57B38">
            <w:pPr>
              <w:spacing w:line="276" w:lineRule="auto"/>
              <w:jc w:val="center"/>
              <w:rPr>
                <w:rFonts w:ascii="Cambria" w:hAnsi="Cambria"/>
                <w:szCs w:val="24"/>
                <w:lang w:val="sr-Cyrl-CS"/>
              </w:rPr>
            </w:pPr>
            <w:r>
              <w:rPr>
                <w:rFonts w:ascii="Cambria" w:hAnsi="Cambria"/>
                <w:szCs w:val="24"/>
                <w:lang w:val="sr-Cyrl-CS"/>
              </w:rPr>
              <w:t>4.801.864,00</w:t>
            </w:r>
          </w:p>
        </w:tc>
        <w:tc>
          <w:tcPr>
            <w:tcW w:w="2127" w:type="dxa"/>
            <w:tcBorders>
              <w:top w:val="single" w:sz="4" w:space="0" w:color="auto"/>
              <w:left w:val="single" w:sz="4" w:space="0" w:color="auto"/>
              <w:bottom w:val="single" w:sz="4" w:space="0" w:color="auto"/>
              <w:right w:val="single" w:sz="4" w:space="0" w:color="auto"/>
            </w:tcBorders>
            <w:vAlign w:val="center"/>
          </w:tcPr>
          <w:p w:rsidR="007B660E" w:rsidRDefault="007B660E" w:rsidP="00E57B38">
            <w:pPr>
              <w:spacing w:line="276" w:lineRule="auto"/>
              <w:jc w:val="center"/>
              <w:rPr>
                <w:rFonts w:ascii="Cambria" w:hAnsi="Cambria"/>
                <w:szCs w:val="24"/>
                <w:lang w:val="sr-Cyrl-CS"/>
              </w:rPr>
            </w:pPr>
          </w:p>
          <w:p w:rsidR="00E57B38" w:rsidRDefault="00E57B38" w:rsidP="00E57B38">
            <w:pPr>
              <w:spacing w:line="276" w:lineRule="auto"/>
              <w:jc w:val="center"/>
              <w:rPr>
                <w:rFonts w:ascii="Cambria" w:hAnsi="Cambria"/>
                <w:szCs w:val="24"/>
                <w:lang w:val="sr-Cyrl-CS"/>
              </w:rPr>
            </w:pPr>
          </w:p>
          <w:p w:rsidR="00E57B38" w:rsidRPr="00720A70" w:rsidRDefault="00E57B38" w:rsidP="00E57B38">
            <w:pPr>
              <w:spacing w:line="276" w:lineRule="auto"/>
              <w:jc w:val="center"/>
              <w:rPr>
                <w:rFonts w:ascii="Cambria" w:hAnsi="Cambria"/>
                <w:szCs w:val="24"/>
                <w:lang w:val="sr-Cyrl-CS"/>
              </w:rPr>
            </w:pPr>
            <w:r>
              <w:rPr>
                <w:rFonts w:ascii="Cambria" w:hAnsi="Cambria"/>
                <w:szCs w:val="24"/>
                <w:lang w:val="sr-Cyrl-CS"/>
              </w:rPr>
              <w:t>960.372,80</w:t>
            </w:r>
          </w:p>
        </w:tc>
      </w:tr>
      <w:tr w:rsidR="00E57B38" w:rsidRPr="00720A70" w:rsidTr="00E57B38">
        <w:tc>
          <w:tcPr>
            <w:tcW w:w="821" w:type="dxa"/>
            <w:tcBorders>
              <w:top w:val="single" w:sz="4" w:space="0" w:color="auto"/>
              <w:left w:val="single" w:sz="4" w:space="0" w:color="auto"/>
              <w:bottom w:val="single" w:sz="4" w:space="0" w:color="auto"/>
              <w:right w:val="single" w:sz="4" w:space="0" w:color="auto"/>
            </w:tcBorders>
            <w:vAlign w:val="center"/>
          </w:tcPr>
          <w:p w:rsidR="00780B08" w:rsidRPr="00720A70" w:rsidRDefault="00780B08" w:rsidP="00E57B38">
            <w:pPr>
              <w:spacing w:line="276" w:lineRule="auto"/>
              <w:jc w:val="center"/>
              <w:rPr>
                <w:rFonts w:ascii="Cambria" w:hAnsi="Cambria"/>
                <w:szCs w:val="24"/>
                <w:lang w:val="en-US"/>
              </w:rPr>
            </w:pPr>
          </w:p>
          <w:p w:rsidR="007B660E" w:rsidRPr="00720A70" w:rsidRDefault="007B660E" w:rsidP="00E57B38">
            <w:pPr>
              <w:spacing w:line="276" w:lineRule="auto"/>
              <w:jc w:val="center"/>
              <w:rPr>
                <w:rFonts w:ascii="Cambria" w:hAnsi="Cambria"/>
                <w:szCs w:val="24"/>
                <w:lang w:val="en-US"/>
              </w:rPr>
            </w:pPr>
            <w:r w:rsidRPr="00720A70">
              <w:rPr>
                <w:rFonts w:ascii="Cambria" w:hAnsi="Cambria"/>
                <w:szCs w:val="24"/>
                <w:lang w:val="en-US"/>
              </w:rPr>
              <w:t>3.</w:t>
            </w:r>
          </w:p>
        </w:tc>
        <w:tc>
          <w:tcPr>
            <w:tcW w:w="4674" w:type="dxa"/>
            <w:tcBorders>
              <w:top w:val="single" w:sz="4" w:space="0" w:color="auto"/>
              <w:left w:val="single" w:sz="4" w:space="0" w:color="auto"/>
              <w:bottom w:val="single" w:sz="4" w:space="0" w:color="auto"/>
              <w:right w:val="single" w:sz="4" w:space="0" w:color="auto"/>
            </w:tcBorders>
            <w:vAlign w:val="center"/>
          </w:tcPr>
          <w:p w:rsidR="00302F8D" w:rsidRDefault="0024557A" w:rsidP="00F04807">
            <w:pPr>
              <w:jc w:val="center"/>
              <w:rPr>
                <w:rFonts w:ascii="Cambria" w:hAnsi="Cambria"/>
                <w:b/>
                <w:sz w:val="20"/>
                <w:lang w:val="sr-Cyrl-RS"/>
              </w:rPr>
            </w:pPr>
            <w:r w:rsidRPr="00720A70">
              <w:rPr>
                <w:rFonts w:ascii="Cambria" w:hAnsi="Cambria"/>
                <w:b/>
                <w:sz w:val="20"/>
                <w:lang w:val="sr-Cyrl-RS"/>
              </w:rPr>
              <w:t xml:space="preserve">НЕПОКРЕТНОСТИ </w:t>
            </w:r>
            <w:r w:rsidR="007133B0">
              <w:rPr>
                <w:rFonts w:ascii="Cambria" w:hAnsi="Cambria"/>
                <w:b/>
                <w:sz w:val="20"/>
                <w:lang w:val="sr-Cyrl-RS"/>
              </w:rPr>
              <w:t xml:space="preserve"> НА ТЕРИТОРИЈИ </w:t>
            </w:r>
            <w:r w:rsidR="00302F8D">
              <w:rPr>
                <w:rFonts w:ascii="Cambria" w:hAnsi="Cambria"/>
                <w:b/>
                <w:sz w:val="20"/>
                <w:lang w:val="sr-Cyrl-RS"/>
              </w:rPr>
              <w:t>ОПШТИНЕ УБ</w:t>
            </w:r>
          </w:p>
          <w:p w:rsidR="007133B0" w:rsidRDefault="007133B0" w:rsidP="00F04807">
            <w:pPr>
              <w:jc w:val="both"/>
              <w:rPr>
                <w:rFonts w:ascii="Cambria" w:hAnsi="Cambria"/>
                <w:b/>
                <w:sz w:val="20"/>
                <w:lang w:val="sr-Cyrl-RS"/>
              </w:rPr>
            </w:pPr>
          </w:p>
          <w:p w:rsidR="00780B08" w:rsidRDefault="00780B08" w:rsidP="00F04807">
            <w:pPr>
              <w:jc w:val="both"/>
              <w:rPr>
                <w:rFonts w:ascii="Cambria" w:hAnsi="Cambria"/>
                <w:sz w:val="20"/>
                <w:lang w:val="sr-Cyrl-RS"/>
              </w:rPr>
            </w:pPr>
            <w:r w:rsidRPr="00720A70">
              <w:rPr>
                <w:rFonts w:ascii="Cambria" w:hAnsi="Cambria"/>
                <w:b/>
                <w:sz w:val="20"/>
                <w:lang w:val="sr-Cyrl-RS"/>
              </w:rPr>
              <w:t>ЗГРАДА БР. 1 – ПРОИЗВОДНА ХАЛА СА АНЕКСОМ</w:t>
            </w:r>
            <w:r w:rsidR="00EB4113">
              <w:rPr>
                <w:rFonts w:ascii="Cambria" w:hAnsi="Cambria"/>
                <w:sz w:val="20"/>
                <w:lang w:val="sr-Cyrl-RS"/>
              </w:rPr>
              <w:t xml:space="preserve"> ул – потес Богдановица</w:t>
            </w:r>
            <w:r w:rsidRPr="00720A70">
              <w:rPr>
                <w:rFonts w:ascii="Cambria" w:hAnsi="Cambria"/>
                <w:sz w:val="20"/>
                <w:lang w:val="sr-Cyrl-RS"/>
              </w:rPr>
              <w:t xml:space="preserve"> површине у основи 1.999 m2, спратности П, на коме је стечајни дужник уписан као носилац права својине са обимом удела 1/1</w:t>
            </w:r>
            <w:r w:rsidR="0024557A">
              <w:rPr>
                <w:rFonts w:ascii="Cambria" w:hAnsi="Cambria"/>
                <w:sz w:val="20"/>
                <w:lang w:val="sr-Cyrl-RS"/>
              </w:rPr>
              <w:t>.</w:t>
            </w:r>
            <w:r w:rsidR="0024557A">
              <w:rPr>
                <w:rFonts w:ascii="Cambria" w:hAnsi="Cambria"/>
                <w:b/>
                <w:sz w:val="20"/>
                <w:lang w:val="sr-Cyrl-RS"/>
              </w:rPr>
              <w:t xml:space="preserve"> </w:t>
            </w:r>
            <w:r w:rsidRPr="00720A70">
              <w:rPr>
                <w:rFonts w:ascii="Cambria" w:hAnsi="Cambria"/>
                <w:b/>
                <w:sz w:val="20"/>
                <w:lang w:val="sr-Cyrl-RS"/>
              </w:rPr>
              <w:t>ЗГРАДА БР. 2 – УГЉАРА</w:t>
            </w:r>
            <w:r w:rsidRPr="00720A70">
              <w:rPr>
                <w:rFonts w:ascii="Cambria" w:hAnsi="Cambria"/>
                <w:sz w:val="20"/>
                <w:lang w:val="sr-Cyrl-RS"/>
              </w:rPr>
              <w:t xml:space="preserve"> површине у основи 136 m2, спратности П, објекат је изграђен без одобрења за градњу, а стечајни дужник је уписан</w:t>
            </w:r>
            <w:r w:rsidR="00297E61">
              <w:rPr>
                <w:rFonts w:ascii="Cambria" w:hAnsi="Cambria"/>
                <w:sz w:val="20"/>
                <w:lang w:val="sr-Cyrl-RS"/>
              </w:rPr>
              <w:t xml:space="preserve"> као држалац са обим удела 1/1, све уписано у ЛН </w:t>
            </w:r>
            <w:r w:rsidR="007133B0">
              <w:rPr>
                <w:rFonts w:ascii="Cambria" w:hAnsi="Cambria"/>
                <w:sz w:val="20"/>
                <w:lang w:val="sr-Cyrl-RS"/>
              </w:rPr>
              <w:t xml:space="preserve"> </w:t>
            </w:r>
            <w:r w:rsidR="00297E61" w:rsidRPr="00720A70">
              <w:rPr>
                <w:rFonts w:ascii="Cambria" w:hAnsi="Cambria"/>
                <w:sz w:val="20"/>
                <w:lang w:val="sr-Cyrl-RS"/>
              </w:rPr>
              <w:t>2848 КО Уб</w:t>
            </w:r>
            <w:r w:rsidR="00297E61">
              <w:rPr>
                <w:rFonts w:ascii="Cambria" w:hAnsi="Cambria"/>
                <w:sz w:val="20"/>
                <w:lang w:val="sr-Cyrl-RS"/>
              </w:rPr>
              <w:t xml:space="preserve">. </w:t>
            </w:r>
            <w:r w:rsidR="007133B0">
              <w:rPr>
                <w:rFonts w:ascii="Cambria" w:hAnsi="Cambria"/>
                <w:sz w:val="20"/>
                <w:lang w:val="sr-Cyrl-RS"/>
              </w:rPr>
              <w:t>На земљишту</w:t>
            </w:r>
            <w:r w:rsidRPr="00720A70">
              <w:rPr>
                <w:rFonts w:ascii="Cambria" w:hAnsi="Cambria"/>
                <w:sz w:val="20"/>
                <w:lang w:val="sr-Cyrl-RS"/>
              </w:rPr>
              <w:t xml:space="preserve"> на кат.</w:t>
            </w:r>
            <w:r w:rsidR="007133B0">
              <w:rPr>
                <w:rFonts w:ascii="Cambria" w:hAnsi="Cambria"/>
                <w:sz w:val="20"/>
                <w:lang w:val="sr-Cyrl-RS"/>
              </w:rPr>
              <w:t xml:space="preserve"> </w:t>
            </w:r>
            <w:r w:rsidRPr="00720A70">
              <w:rPr>
                <w:rFonts w:ascii="Cambria" w:hAnsi="Cambria"/>
                <w:sz w:val="20"/>
                <w:lang w:val="sr-Cyrl-RS"/>
              </w:rPr>
              <w:t>парц. 573/4,</w:t>
            </w:r>
            <w:r w:rsidRPr="00720A70">
              <w:rPr>
                <w:rFonts w:ascii="Cambria" w:hAnsi="Cambria"/>
                <w:b/>
                <w:sz w:val="20"/>
                <w:lang w:val="sr-Cyrl-RS"/>
              </w:rPr>
              <w:t xml:space="preserve"> </w:t>
            </w:r>
            <w:r w:rsidRPr="00720A70">
              <w:rPr>
                <w:rFonts w:ascii="Cambria" w:hAnsi="Cambria"/>
                <w:sz w:val="20"/>
                <w:lang w:val="sr-Cyrl-RS"/>
              </w:rPr>
              <w:t>ул-потес Богдановица површине 1ha 44а 67m</w:t>
            </w:r>
            <w:r w:rsidRPr="00720A70">
              <w:rPr>
                <w:rFonts w:ascii="Cambria" w:hAnsi="Cambria"/>
                <w:sz w:val="20"/>
                <w:vertAlign w:val="superscript"/>
                <w:lang w:val="sr-Cyrl-RS"/>
              </w:rPr>
              <w:t>2,</w:t>
            </w:r>
            <w:r w:rsidRPr="00720A70">
              <w:rPr>
                <w:rFonts w:ascii="Cambria" w:hAnsi="Cambria"/>
                <w:sz w:val="20"/>
                <w:lang w:val="sr-Cyrl-RS"/>
              </w:rPr>
              <w:t xml:space="preserve"> а које се састоји од земљишта под з</w:t>
            </w:r>
            <w:r w:rsidR="007133B0">
              <w:rPr>
                <w:rFonts w:ascii="Cambria" w:hAnsi="Cambria"/>
                <w:sz w:val="20"/>
                <w:lang w:val="sr-Cyrl-RS"/>
              </w:rPr>
              <w:t xml:space="preserve">градом - објектом површине 21а </w:t>
            </w:r>
            <w:r w:rsidRPr="00720A70">
              <w:rPr>
                <w:rFonts w:ascii="Cambria" w:hAnsi="Cambria"/>
                <w:sz w:val="20"/>
                <w:lang w:val="sr-Cyrl-RS"/>
              </w:rPr>
              <w:t>35m2 и пашњака 1. класе површине 1ha 23а 32m</w:t>
            </w:r>
            <w:r w:rsidRPr="00720A70">
              <w:rPr>
                <w:rFonts w:ascii="Cambria" w:hAnsi="Cambria"/>
                <w:sz w:val="20"/>
                <w:vertAlign w:val="superscript"/>
                <w:lang w:val="sr-Cyrl-RS"/>
              </w:rPr>
              <w:t>2</w:t>
            </w:r>
            <w:r w:rsidR="007133B0">
              <w:rPr>
                <w:rFonts w:ascii="Cambria" w:hAnsi="Cambria"/>
                <w:sz w:val="20"/>
                <w:lang w:val="sr-Cyrl-RS"/>
              </w:rPr>
              <w:t>,</w:t>
            </w:r>
            <w:r w:rsidRPr="00720A70">
              <w:rPr>
                <w:rFonts w:ascii="Cambria" w:hAnsi="Cambria"/>
                <w:sz w:val="20"/>
                <w:vertAlign w:val="superscript"/>
                <w:lang w:val="sr-Cyrl-RS"/>
              </w:rPr>
              <w:t xml:space="preserve"> </w:t>
            </w:r>
            <w:r w:rsidRPr="00720A70">
              <w:rPr>
                <w:rFonts w:ascii="Cambria" w:hAnsi="Cambria"/>
                <w:sz w:val="20"/>
                <w:lang w:val="sr-Cyrl-RS"/>
              </w:rPr>
              <w:t>где је стечајни дужник уписан као носилац права својине са обимом удела 10976/14467 и носилац права коришћења са обимом удела 3491/14467, све уписано у ЛН 2848 КО Уб.</w:t>
            </w:r>
          </w:p>
          <w:p w:rsidR="0024557A" w:rsidRPr="0024557A" w:rsidRDefault="0024557A" w:rsidP="00F04807">
            <w:pPr>
              <w:jc w:val="both"/>
              <w:rPr>
                <w:rFonts w:ascii="Cambria" w:hAnsi="Cambria"/>
                <w:b/>
                <w:sz w:val="20"/>
                <w:lang w:val="sr-Cyrl-RS"/>
              </w:rPr>
            </w:pPr>
          </w:p>
          <w:p w:rsidR="00780B08" w:rsidRPr="00720A70" w:rsidRDefault="00780B08" w:rsidP="00F04807">
            <w:pPr>
              <w:jc w:val="both"/>
              <w:rPr>
                <w:rFonts w:ascii="Cambria" w:hAnsi="Cambria"/>
                <w:b/>
                <w:sz w:val="20"/>
                <w:lang w:val="sr-Cyrl-RS"/>
              </w:rPr>
            </w:pPr>
            <w:r w:rsidRPr="00720A70">
              <w:rPr>
                <w:rFonts w:ascii="Cambria" w:hAnsi="Cambria"/>
                <w:b/>
                <w:sz w:val="20"/>
                <w:lang w:val="sr-Cyrl-RS"/>
              </w:rPr>
              <w:t>ЗГРАДА БР. 1 – ПРОИЗВОДНА ХАЛА</w:t>
            </w:r>
            <w:r w:rsidRPr="00720A70">
              <w:rPr>
                <w:rFonts w:ascii="Cambria" w:hAnsi="Cambria"/>
                <w:sz w:val="20"/>
                <w:lang w:val="sr-Cyrl-RS"/>
              </w:rPr>
              <w:t xml:space="preserve"> на кат. парцели бр. 573/2, ул-потес Свете Поповића бр. 106 површине у основи 781 m2, спратности П, на коме је стечајни дужник уписан као носилац права својине са обимом удела 1/1 и </w:t>
            </w:r>
            <w:r w:rsidRPr="00720A70">
              <w:rPr>
                <w:rFonts w:ascii="Cambria" w:hAnsi="Cambria"/>
                <w:b/>
                <w:sz w:val="20"/>
                <w:lang w:val="sr-Cyrl-RS"/>
              </w:rPr>
              <w:t xml:space="preserve">ЗГРАДА БР. 2 - ОСТАЛЕ ЗГРАДЕ КОТЛАРНИЦА </w:t>
            </w:r>
            <w:r w:rsidRPr="00720A70">
              <w:rPr>
                <w:rFonts w:ascii="Cambria" w:hAnsi="Cambria"/>
                <w:sz w:val="20"/>
                <w:lang w:val="sr-Cyrl-RS"/>
              </w:rPr>
              <w:t>на кат. парцели бр. 573/2, ул-потес Свете Поповића бр. 108, површине у основи 102 m</w:t>
            </w:r>
            <w:r w:rsidR="007133B0" w:rsidRPr="00720A70">
              <w:rPr>
                <w:rFonts w:ascii="Cambria" w:hAnsi="Cambria"/>
                <w:sz w:val="20"/>
                <w:vertAlign w:val="superscript"/>
                <w:lang w:val="sr-Cyrl-RS"/>
              </w:rPr>
              <w:t>2,</w:t>
            </w:r>
            <w:r w:rsidRPr="00720A70">
              <w:rPr>
                <w:rFonts w:ascii="Cambria" w:hAnsi="Cambria"/>
                <w:sz w:val="20"/>
                <w:lang w:val="sr-Cyrl-RS"/>
              </w:rPr>
              <w:t>, спратности П, на којој је стечајни дужник уписан к</w:t>
            </w:r>
            <w:r w:rsidR="007133B0">
              <w:rPr>
                <w:rFonts w:ascii="Cambria" w:hAnsi="Cambria"/>
                <w:sz w:val="20"/>
                <w:lang w:val="sr-Cyrl-RS"/>
              </w:rPr>
              <w:t>ао држалац са обимом удела 1/1. На земљишту</w:t>
            </w:r>
            <w:r w:rsidRPr="00720A70">
              <w:rPr>
                <w:rFonts w:ascii="Cambria" w:hAnsi="Cambria"/>
                <w:sz w:val="20"/>
                <w:lang w:val="sr-Cyrl-RS"/>
              </w:rPr>
              <w:t xml:space="preserve"> на кат. парцели бр. 573/2, ул.-потес Свете Поповића бр. 106-108, површине 57а 79 m</w:t>
            </w:r>
            <w:r w:rsidRPr="00720A70">
              <w:rPr>
                <w:rFonts w:ascii="Cambria" w:hAnsi="Cambria"/>
                <w:sz w:val="20"/>
                <w:vertAlign w:val="superscript"/>
                <w:lang w:val="sr-Cyrl-RS"/>
              </w:rPr>
              <w:t xml:space="preserve">2 </w:t>
            </w:r>
            <w:r w:rsidRPr="00720A70">
              <w:rPr>
                <w:rFonts w:ascii="Cambria" w:hAnsi="Cambria"/>
                <w:sz w:val="20"/>
                <w:lang w:val="sr-Cyrl-RS"/>
              </w:rPr>
              <w:t>које се састоји од земљишта под зградом – објектом површине 8а 83m</w:t>
            </w:r>
            <w:r w:rsidRPr="00720A70">
              <w:rPr>
                <w:rFonts w:ascii="Cambria" w:hAnsi="Cambria"/>
                <w:sz w:val="20"/>
                <w:vertAlign w:val="superscript"/>
                <w:lang w:val="sr-Cyrl-RS"/>
              </w:rPr>
              <w:t>2</w:t>
            </w:r>
            <w:r w:rsidRPr="00720A70">
              <w:rPr>
                <w:rFonts w:ascii="Cambria" w:hAnsi="Cambria"/>
                <w:sz w:val="20"/>
                <w:lang w:val="sr-Cyrl-RS"/>
              </w:rPr>
              <w:t xml:space="preserve"> и пашњака 1. класе површине 48а 96m</w:t>
            </w:r>
            <w:r w:rsidRPr="00720A70">
              <w:rPr>
                <w:rFonts w:ascii="Cambria" w:hAnsi="Cambria"/>
                <w:sz w:val="20"/>
                <w:vertAlign w:val="superscript"/>
                <w:lang w:val="sr-Cyrl-RS"/>
              </w:rPr>
              <w:t xml:space="preserve">2 </w:t>
            </w:r>
            <w:r w:rsidRPr="00720A70">
              <w:rPr>
                <w:rFonts w:ascii="Cambria" w:hAnsi="Cambria"/>
                <w:sz w:val="20"/>
                <w:lang w:val="sr-Cyrl-RS"/>
              </w:rPr>
              <w:t>где је стечајни дужник уписан као носилац права коришћења са обимом удела 1/1, све уписано у ЛН 1351 КО Уб.</w:t>
            </w:r>
          </w:p>
        </w:tc>
        <w:tc>
          <w:tcPr>
            <w:tcW w:w="1984" w:type="dxa"/>
            <w:tcBorders>
              <w:top w:val="single" w:sz="4" w:space="0" w:color="auto"/>
              <w:left w:val="single" w:sz="4" w:space="0" w:color="auto"/>
              <w:bottom w:val="single" w:sz="4" w:space="0" w:color="auto"/>
              <w:right w:val="single" w:sz="4" w:space="0" w:color="auto"/>
            </w:tcBorders>
            <w:vAlign w:val="center"/>
          </w:tcPr>
          <w:p w:rsidR="00780B08" w:rsidRDefault="00780B08" w:rsidP="00E57B38">
            <w:pPr>
              <w:spacing w:line="276" w:lineRule="auto"/>
              <w:jc w:val="center"/>
              <w:rPr>
                <w:rFonts w:ascii="Cambria" w:hAnsi="Cambria"/>
                <w:szCs w:val="24"/>
                <w:lang w:val="sr-Cyrl-CS"/>
              </w:rPr>
            </w:pPr>
          </w:p>
          <w:p w:rsidR="00E57B38" w:rsidRDefault="00E57B38" w:rsidP="00E57B38">
            <w:pPr>
              <w:spacing w:line="276" w:lineRule="auto"/>
              <w:jc w:val="center"/>
              <w:rPr>
                <w:rFonts w:ascii="Cambria" w:hAnsi="Cambria"/>
                <w:szCs w:val="24"/>
                <w:lang w:val="sr-Cyrl-CS"/>
              </w:rPr>
            </w:pPr>
          </w:p>
          <w:p w:rsidR="00E57B38" w:rsidRDefault="00E57B38" w:rsidP="00E57B38">
            <w:pPr>
              <w:spacing w:line="276" w:lineRule="auto"/>
              <w:jc w:val="center"/>
              <w:rPr>
                <w:rFonts w:ascii="Cambria" w:hAnsi="Cambria"/>
                <w:szCs w:val="24"/>
                <w:lang w:val="sr-Cyrl-CS"/>
              </w:rPr>
            </w:pPr>
          </w:p>
          <w:p w:rsidR="00E57B38" w:rsidRDefault="00E57B38" w:rsidP="00E57B38">
            <w:pPr>
              <w:spacing w:line="276" w:lineRule="auto"/>
              <w:jc w:val="center"/>
              <w:rPr>
                <w:rFonts w:ascii="Cambria" w:hAnsi="Cambria"/>
                <w:szCs w:val="24"/>
                <w:lang w:val="sr-Cyrl-CS"/>
              </w:rPr>
            </w:pPr>
          </w:p>
          <w:p w:rsidR="00E57B38" w:rsidRDefault="00E57B38" w:rsidP="00E57B38">
            <w:pPr>
              <w:spacing w:line="276" w:lineRule="auto"/>
              <w:jc w:val="center"/>
              <w:rPr>
                <w:rFonts w:ascii="Cambria" w:hAnsi="Cambria"/>
                <w:szCs w:val="24"/>
                <w:lang w:val="sr-Cyrl-CS"/>
              </w:rPr>
            </w:pPr>
          </w:p>
          <w:p w:rsidR="00E57B38" w:rsidRDefault="00E57B38" w:rsidP="00E57B38">
            <w:pPr>
              <w:spacing w:line="276" w:lineRule="auto"/>
              <w:jc w:val="center"/>
              <w:rPr>
                <w:rFonts w:ascii="Cambria" w:hAnsi="Cambria"/>
                <w:szCs w:val="24"/>
                <w:lang w:val="sr-Cyrl-CS"/>
              </w:rPr>
            </w:pPr>
          </w:p>
          <w:p w:rsidR="00E57B38" w:rsidRDefault="00E57B38" w:rsidP="00E57B38">
            <w:pPr>
              <w:spacing w:line="276" w:lineRule="auto"/>
              <w:jc w:val="center"/>
              <w:rPr>
                <w:rFonts w:ascii="Cambria" w:hAnsi="Cambria"/>
                <w:szCs w:val="24"/>
                <w:lang w:val="sr-Cyrl-CS"/>
              </w:rPr>
            </w:pPr>
          </w:p>
          <w:p w:rsidR="00E57B38" w:rsidRDefault="00E57B38" w:rsidP="00E57B38">
            <w:pPr>
              <w:spacing w:line="276" w:lineRule="auto"/>
              <w:jc w:val="center"/>
              <w:rPr>
                <w:rFonts w:ascii="Cambria" w:hAnsi="Cambria"/>
                <w:szCs w:val="24"/>
                <w:lang w:val="sr-Cyrl-CS"/>
              </w:rPr>
            </w:pPr>
          </w:p>
          <w:p w:rsidR="00E57B38" w:rsidRPr="00720A70" w:rsidRDefault="00E57B38" w:rsidP="00E57B38">
            <w:pPr>
              <w:spacing w:line="276" w:lineRule="auto"/>
              <w:jc w:val="center"/>
              <w:rPr>
                <w:rFonts w:ascii="Cambria" w:hAnsi="Cambria"/>
                <w:szCs w:val="24"/>
                <w:lang w:val="sr-Cyrl-CS"/>
              </w:rPr>
            </w:pPr>
            <w:r>
              <w:rPr>
                <w:rFonts w:ascii="Cambria" w:hAnsi="Cambria"/>
                <w:szCs w:val="24"/>
                <w:lang w:val="sr-Cyrl-CS"/>
              </w:rPr>
              <w:t>137.550.158,66</w:t>
            </w:r>
          </w:p>
        </w:tc>
        <w:tc>
          <w:tcPr>
            <w:tcW w:w="2127" w:type="dxa"/>
            <w:tcBorders>
              <w:top w:val="single" w:sz="4" w:space="0" w:color="auto"/>
              <w:left w:val="single" w:sz="4" w:space="0" w:color="auto"/>
              <w:bottom w:val="single" w:sz="4" w:space="0" w:color="auto"/>
              <w:right w:val="single" w:sz="4" w:space="0" w:color="auto"/>
            </w:tcBorders>
            <w:vAlign w:val="center"/>
          </w:tcPr>
          <w:p w:rsidR="00780B08" w:rsidRDefault="00780B08" w:rsidP="00E57B38">
            <w:pPr>
              <w:spacing w:line="276" w:lineRule="auto"/>
              <w:jc w:val="center"/>
              <w:rPr>
                <w:rFonts w:ascii="Cambria" w:hAnsi="Cambria"/>
                <w:szCs w:val="24"/>
                <w:lang w:val="sr-Cyrl-CS"/>
              </w:rPr>
            </w:pPr>
          </w:p>
          <w:p w:rsidR="00E57B38" w:rsidRDefault="00E57B38" w:rsidP="00E57B38">
            <w:pPr>
              <w:spacing w:line="276" w:lineRule="auto"/>
              <w:jc w:val="center"/>
              <w:rPr>
                <w:rFonts w:ascii="Cambria" w:hAnsi="Cambria"/>
                <w:szCs w:val="24"/>
                <w:lang w:val="sr-Cyrl-CS"/>
              </w:rPr>
            </w:pPr>
          </w:p>
          <w:p w:rsidR="00E57B38" w:rsidRDefault="00E57B38" w:rsidP="00E57B38">
            <w:pPr>
              <w:spacing w:line="276" w:lineRule="auto"/>
              <w:jc w:val="center"/>
              <w:rPr>
                <w:rFonts w:ascii="Cambria" w:hAnsi="Cambria"/>
                <w:szCs w:val="24"/>
                <w:lang w:val="sr-Cyrl-CS"/>
              </w:rPr>
            </w:pPr>
          </w:p>
          <w:p w:rsidR="00E57B38" w:rsidRDefault="00E57B38" w:rsidP="00E57B38">
            <w:pPr>
              <w:spacing w:line="276" w:lineRule="auto"/>
              <w:jc w:val="center"/>
              <w:rPr>
                <w:rFonts w:ascii="Cambria" w:hAnsi="Cambria"/>
                <w:szCs w:val="24"/>
                <w:lang w:val="sr-Cyrl-CS"/>
              </w:rPr>
            </w:pPr>
          </w:p>
          <w:p w:rsidR="00E57B38" w:rsidRDefault="00E57B38" w:rsidP="00E57B38">
            <w:pPr>
              <w:spacing w:line="276" w:lineRule="auto"/>
              <w:jc w:val="center"/>
              <w:rPr>
                <w:rFonts w:ascii="Cambria" w:hAnsi="Cambria"/>
                <w:szCs w:val="24"/>
                <w:lang w:val="sr-Cyrl-CS"/>
              </w:rPr>
            </w:pPr>
          </w:p>
          <w:p w:rsidR="00E57B38" w:rsidRDefault="00E57B38" w:rsidP="00E57B38">
            <w:pPr>
              <w:spacing w:line="276" w:lineRule="auto"/>
              <w:jc w:val="center"/>
              <w:rPr>
                <w:rFonts w:ascii="Cambria" w:hAnsi="Cambria"/>
                <w:szCs w:val="24"/>
                <w:lang w:val="sr-Cyrl-CS"/>
              </w:rPr>
            </w:pPr>
          </w:p>
          <w:p w:rsidR="00E57B38" w:rsidRDefault="00E57B38" w:rsidP="00E57B38">
            <w:pPr>
              <w:spacing w:line="276" w:lineRule="auto"/>
              <w:jc w:val="center"/>
              <w:rPr>
                <w:rFonts w:ascii="Cambria" w:hAnsi="Cambria"/>
                <w:szCs w:val="24"/>
                <w:lang w:val="sr-Cyrl-CS"/>
              </w:rPr>
            </w:pPr>
          </w:p>
          <w:p w:rsidR="00E57B38" w:rsidRDefault="00E57B38" w:rsidP="00E57B38">
            <w:pPr>
              <w:spacing w:line="276" w:lineRule="auto"/>
              <w:jc w:val="center"/>
              <w:rPr>
                <w:rFonts w:ascii="Cambria" w:hAnsi="Cambria"/>
                <w:szCs w:val="24"/>
                <w:lang w:val="sr-Cyrl-CS"/>
              </w:rPr>
            </w:pPr>
          </w:p>
          <w:p w:rsidR="00E57B38" w:rsidRPr="00720A70" w:rsidRDefault="00E57B38" w:rsidP="00E57B38">
            <w:pPr>
              <w:spacing w:line="276" w:lineRule="auto"/>
              <w:jc w:val="center"/>
              <w:rPr>
                <w:rFonts w:ascii="Cambria" w:hAnsi="Cambria"/>
                <w:szCs w:val="24"/>
                <w:lang w:val="sr-Cyrl-CS"/>
              </w:rPr>
            </w:pPr>
            <w:r>
              <w:rPr>
                <w:rFonts w:ascii="Cambria" w:hAnsi="Cambria"/>
                <w:szCs w:val="24"/>
                <w:lang w:val="sr-Cyrl-CS"/>
              </w:rPr>
              <w:t>27.510.031,72</w:t>
            </w:r>
          </w:p>
        </w:tc>
      </w:tr>
    </w:tbl>
    <w:p w:rsidR="00367684" w:rsidRPr="00720A70" w:rsidRDefault="00367684" w:rsidP="00C1523D">
      <w:pPr>
        <w:jc w:val="both"/>
        <w:rPr>
          <w:rFonts w:ascii="Cambria" w:hAnsi="Cambria"/>
          <w:b/>
          <w:szCs w:val="24"/>
          <w:lang w:val="sr-Cyrl-RS"/>
        </w:rPr>
      </w:pPr>
    </w:p>
    <w:p w:rsidR="00720A70" w:rsidRDefault="00270DFE" w:rsidP="009F7C2D">
      <w:pPr>
        <w:pStyle w:val="NoSpacing"/>
        <w:jc w:val="both"/>
        <w:rPr>
          <w:rFonts w:ascii="Cambria" w:hAnsi="Cambria"/>
          <w:b/>
          <w:szCs w:val="24"/>
          <w:lang w:val="sr-Cyrl-RS"/>
        </w:rPr>
      </w:pPr>
      <w:r w:rsidRPr="00720A70">
        <w:rPr>
          <w:rFonts w:ascii="Cambria" w:hAnsi="Cambria"/>
          <w:b/>
          <w:szCs w:val="24"/>
          <w:lang w:val="sr-Cyrl-CS"/>
        </w:rPr>
        <w:t>Процењена вредност имовине која представља предмет продаје није минимално прихватљива вредност нити је на било који други начин обавезујућа или опредељујућа приликом одређивања висине понуде</w:t>
      </w:r>
      <w:r w:rsidRPr="00720A70">
        <w:rPr>
          <w:rFonts w:ascii="Cambria" w:hAnsi="Cambria"/>
          <w:b/>
          <w:szCs w:val="24"/>
        </w:rPr>
        <w:t>;</w:t>
      </w:r>
    </w:p>
    <w:p w:rsidR="0024557A" w:rsidRDefault="0024557A" w:rsidP="009F7C2D">
      <w:pPr>
        <w:pStyle w:val="NoSpacing"/>
        <w:jc w:val="both"/>
        <w:rPr>
          <w:rFonts w:ascii="Cambria" w:hAnsi="Cambria"/>
          <w:b/>
          <w:szCs w:val="24"/>
          <w:lang w:val="sr-Cyrl-RS"/>
        </w:rPr>
      </w:pPr>
    </w:p>
    <w:p w:rsidR="007133B0" w:rsidRDefault="007133B0" w:rsidP="009F7C2D">
      <w:pPr>
        <w:pStyle w:val="NoSpacing"/>
        <w:jc w:val="both"/>
        <w:rPr>
          <w:rFonts w:ascii="Cambria" w:hAnsi="Cambria"/>
          <w:b/>
          <w:szCs w:val="24"/>
          <w:lang w:val="sr-Cyrl-RS"/>
        </w:rPr>
      </w:pPr>
    </w:p>
    <w:p w:rsidR="00F04807" w:rsidRPr="00720A70" w:rsidRDefault="00F04807" w:rsidP="009F7C2D">
      <w:pPr>
        <w:pStyle w:val="NoSpacing"/>
        <w:jc w:val="both"/>
        <w:rPr>
          <w:rFonts w:ascii="Cambria" w:hAnsi="Cambria"/>
          <w:b/>
          <w:szCs w:val="24"/>
          <w:lang w:val="sr-Cyrl-RS"/>
        </w:rPr>
      </w:pPr>
    </w:p>
    <w:p w:rsidR="009F7C2D" w:rsidRPr="009F7C2D" w:rsidRDefault="009F7C2D" w:rsidP="009F7C2D">
      <w:pPr>
        <w:spacing w:after="200"/>
        <w:jc w:val="both"/>
        <w:rPr>
          <w:rFonts w:ascii="Cambria" w:eastAsia="Calibri" w:hAnsi="Cambria" w:cs="Arial"/>
          <w:noProof/>
          <w:szCs w:val="24"/>
          <w:lang w:val="sr-Cyrl-RS"/>
        </w:rPr>
      </w:pPr>
      <w:r w:rsidRPr="009F7C2D">
        <w:rPr>
          <w:rFonts w:ascii="Cambria" w:eastAsia="Calibri" w:hAnsi="Cambria" w:cs="Arial"/>
          <w:noProof/>
          <w:szCs w:val="24"/>
          <w:lang w:val="sr-Cyrl-RS"/>
        </w:rPr>
        <w:lastRenderedPageBreak/>
        <w:t>Право на учешће у поступку продаје имају сва правна и физичка лица која:</w:t>
      </w:r>
    </w:p>
    <w:p w:rsidR="009F7C2D" w:rsidRPr="00720A70" w:rsidRDefault="009F7C2D" w:rsidP="009F7C2D">
      <w:pPr>
        <w:pStyle w:val="ListParagraph"/>
        <w:numPr>
          <w:ilvl w:val="0"/>
          <w:numId w:val="8"/>
        </w:numPr>
        <w:spacing w:after="200"/>
        <w:jc w:val="both"/>
        <w:rPr>
          <w:rFonts w:ascii="Cambria" w:eastAsia="Calibri" w:hAnsi="Cambria" w:cs="Arial"/>
          <w:noProof/>
          <w:szCs w:val="24"/>
          <w:lang w:val="sr-Cyrl-RS"/>
        </w:rPr>
      </w:pPr>
      <w:r w:rsidRPr="00720A70">
        <w:rPr>
          <w:rFonts w:ascii="Cambria" w:eastAsia="Calibri" w:hAnsi="Cambria" w:cs="Arial"/>
          <w:noProof/>
          <w:szCs w:val="24"/>
          <w:lang w:val="sr-Cyrl-RS"/>
        </w:rPr>
        <w:t xml:space="preserve">Након добијања профактуре, </w:t>
      </w:r>
      <w:r w:rsidRPr="00720A70">
        <w:rPr>
          <w:rFonts w:ascii="Cambria" w:eastAsia="Calibri" w:hAnsi="Cambria" w:cs="Arial"/>
          <w:b/>
          <w:noProof/>
          <w:szCs w:val="24"/>
          <w:lang w:val="sr-Cyrl-RS"/>
        </w:rPr>
        <w:t>изврше</w:t>
      </w:r>
      <w:r w:rsidRPr="00720A70">
        <w:rPr>
          <w:rFonts w:ascii="Cambria" w:eastAsia="Calibri" w:hAnsi="Cambria" w:cs="Arial"/>
          <w:noProof/>
          <w:szCs w:val="24"/>
          <w:lang w:val="sr-Cyrl-RS"/>
        </w:rPr>
        <w:t xml:space="preserve"> </w:t>
      </w:r>
      <w:r w:rsidRPr="00720A70">
        <w:rPr>
          <w:rFonts w:ascii="Cambria" w:eastAsia="Calibri" w:hAnsi="Cambria" w:cs="Arial"/>
          <w:b/>
          <w:noProof/>
          <w:szCs w:val="24"/>
          <w:lang w:val="sr-Cyrl-RS"/>
        </w:rPr>
        <w:t>уплату ради откупа продајне документације</w:t>
      </w:r>
      <w:r w:rsidRPr="00720A70">
        <w:rPr>
          <w:rFonts w:ascii="Cambria" w:eastAsia="Calibri" w:hAnsi="Cambria" w:cs="Arial"/>
          <w:noProof/>
          <w:szCs w:val="24"/>
          <w:lang w:val="sr-Cyrl-RS"/>
        </w:rPr>
        <w:t xml:space="preserve">. Продајна документација је формирана за сваку имовинску целину понаособ. Цена продајне документације формирана за имовинску целину бр. 1 износи 30.000,00 динара, за имовинску целину бр. 2 износи 15.000,00 динара, а за имовинску целину бр. 3 износи 45.000,00 динара. </w:t>
      </w:r>
      <w:r w:rsidR="00720A70" w:rsidRPr="00720A70">
        <w:rPr>
          <w:rFonts w:ascii="Cambria" w:hAnsi="Cambria"/>
          <w:szCs w:val="24"/>
          <w:lang w:val="sr-Cyrl-CS"/>
        </w:rPr>
        <w:t xml:space="preserve">Профактура се може преузети сваког радног дана у периоду од 08.00 до 15.00 часова у канцеларији стечајног управника на адреси Ресавска бр. 76, први спрат. </w:t>
      </w:r>
      <w:r w:rsidRPr="00720A70">
        <w:rPr>
          <w:rFonts w:ascii="Cambria" w:eastAsia="Calibri" w:hAnsi="Cambria" w:cs="Arial"/>
          <w:b/>
          <w:noProof/>
          <w:szCs w:val="24"/>
          <w:lang w:val="sr-Cyrl-RS"/>
        </w:rPr>
        <w:t xml:space="preserve">Рок за откуп </w:t>
      </w:r>
      <w:r w:rsidRPr="00720A70">
        <w:rPr>
          <w:rFonts w:ascii="Cambria" w:eastAsia="Calibri" w:hAnsi="Cambria" w:cs="Arial"/>
          <w:noProof/>
          <w:szCs w:val="24"/>
          <w:lang w:val="sr-Cyrl-RS"/>
        </w:rPr>
        <w:t xml:space="preserve">продајне документације је </w:t>
      </w:r>
      <w:r w:rsidRPr="00720A70">
        <w:rPr>
          <w:rFonts w:ascii="Cambria" w:eastAsia="Calibri" w:hAnsi="Cambria" w:cs="Arial"/>
          <w:b/>
          <w:noProof/>
          <w:szCs w:val="24"/>
          <w:lang w:val="sr-Cyrl-RS"/>
        </w:rPr>
        <w:t>01.12.2017. године.</w:t>
      </w:r>
    </w:p>
    <w:p w:rsidR="009F7C2D" w:rsidRPr="00720A70" w:rsidRDefault="009F7C2D" w:rsidP="009F7C2D">
      <w:pPr>
        <w:pStyle w:val="ListParagraph"/>
        <w:spacing w:after="200"/>
        <w:jc w:val="both"/>
        <w:rPr>
          <w:rFonts w:ascii="Cambria" w:eastAsia="Calibri" w:hAnsi="Cambria" w:cs="Arial"/>
          <w:noProof/>
          <w:szCs w:val="24"/>
          <w:lang w:val="sr-Cyrl-RS"/>
        </w:rPr>
      </w:pPr>
    </w:p>
    <w:p w:rsidR="00720A70" w:rsidRPr="00720A70" w:rsidRDefault="009F7C2D" w:rsidP="009F7C2D">
      <w:pPr>
        <w:pStyle w:val="ListParagraph"/>
        <w:numPr>
          <w:ilvl w:val="0"/>
          <w:numId w:val="8"/>
        </w:numPr>
        <w:spacing w:after="200"/>
        <w:jc w:val="both"/>
        <w:rPr>
          <w:rFonts w:ascii="Cambria" w:eastAsia="Calibri" w:hAnsi="Cambria" w:cs="Arial"/>
          <w:noProof/>
          <w:szCs w:val="24"/>
          <w:lang w:val="sr-Cyrl-RS"/>
        </w:rPr>
      </w:pPr>
      <w:r w:rsidRPr="00720A70">
        <w:rPr>
          <w:rFonts w:ascii="Cambria" w:eastAsia="Calibri" w:hAnsi="Cambria" w:cs="Arial"/>
          <w:b/>
          <w:noProof/>
          <w:szCs w:val="24"/>
          <w:lang w:val="sr-Cyrl-RS"/>
        </w:rPr>
        <w:t>Уплате депозит</w:t>
      </w:r>
      <w:r w:rsidRPr="00720A70">
        <w:rPr>
          <w:rFonts w:ascii="Cambria" w:eastAsia="Calibri" w:hAnsi="Cambria" w:cs="Arial"/>
          <w:noProof/>
          <w:szCs w:val="24"/>
          <w:lang w:val="sr-Cyrl-RS"/>
        </w:rPr>
        <w:t xml:space="preserve"> </w:t>
      </w:r>
      <w:r w:rsidR="00720A70" w:rsidRPr="00720A70">
        <w:rPr>
          <w:rFonts w:ascii="Cambria" w:eastAsia="Calibri" w:hAnsi="Cambria" w:cs="Arial"/>
          <w:noProof/>
          <w:szCs w:val="24"/>
          <w:lang w:val="sr-Cyrl-RS"/>
        </w:rPr>
        <w:t xml:space="preserve">у износу од 20%  од процењене вредности имовинске целине која је предмет продаје </w:t>
      </w:r>
      <w:r w:rsidRPr="00720A70">
        <w:rPr>
          <w:rFonts w:ascii="Cambria" w:eastAsia="Calibri" w:hAnsi="Cambria" w:cs="Arial"/>
          <w:noProof/>
          <w:szCs w:val="24"/>
          <w:lang w:val="sr-Cyrl-RS"/>
        </w:rPr>
        <w:t xml:space="preserve">на текући рачун стечајног дужника </w:t>
      </w:r>
      <w:r w:rsidRPr="00720A70">
        <w:rPr>
          <w:rFonts w:ascii="Cambria" w:hAnsi="Cambria"/>
          <w:b/>
          <w:szCs w:val="24"/>
          <w:lang w:val="sr-Latn-CS"/>
        </w:rPr>
        <w:t xml:space="preserve">205-208997-08 </w:t>
      </w:r>
      <w:r w:rsidRPr="00720A70">
        <w:rPr>
          <w:rFonts w:ascii="Cambria" w:hAnsi="Cambria"/>
          <w:szCs w:val="24"/>
          <w:lang w:val="sr-Cyrl-CS"/>
        </w:rPr>
        <w:t xml:space="preserve">који се води </w:t>
      </w:r>
      <w:r w:rsidRPr="00720A70">
        <w:rPr>
          <w:rFonts w:ascii="Cambria" w:hAnsi="Cambria"/>
          <w:color w:val="000000"/>
          <w:szCs w:val="24"/>
          <w:lang w:val="sr-Cyrl-CS"/>
        </w:rPr>
        <w:t xml:space="preserve">код </w:t>
      </w:r>
      <w:r w:rsidRPr="00720A70">
        <w:rPr>
          <w:rFonts w:ascii="Cambria" w:hAnsi="Cambria"/>
          <w:b/>
          <w:szCs w:val="24"/>
          <w:lang w:val="sr-Cyrl-CS"/>
        </w:rPr>
        <w:t>„Комерцијалне банке” А.Д. Београд</w:t>
      </w:r>
      <w:r w:rsidRPr="00720A70">
        <w:rPr>
          <w:rFonts w:ascii="Cambria" w:eastAsia="Calibri" w:hAnsi="Cambria" w:cs="Arial"/>
          <w:noProof/>
          <w:szCs w:val="24"/>
          <w:lang w:val="sr-Cyrl-RS"/>
        </w:rPr>
        <w:t xml:space="preserve">, или положе неопозиву првокласну банкарску гаранцију наплативу на први позив, најкасније </w:t>
      </w:r>
      <w:r w:rsidRPr="00720A70">
        <w:rPr>
          <w:rFonts w:ascii="Cambria" w:eastAsia="Calibri" w:hAnsi="Cambria" w:cs="Arial"/>
          <w:b/>
          <w:noProof/>
          <w:szCs w:val="24"/>
          <w:lang w:val="sr-Cyrl-RS"/>
        </w:rPr>
        <w:t>3  дана</w:t>
      </w:r>
      <w:r w:rsidRPr="00720A70">
        <w:rPr>
          <w:rFonts w:ascii="Cambria" w:eastAsia="Calibri" w:hAnsi="Cambria" w:cs="Arial"/>
          <w:noProof/>
          <w:szCs w:val="24"/>
          <w:lang w:val="sr-Cyrl-RS"/>
        </w:rPr>
        <w:t xml:space="preserve"> пре одржавања продаје (</w:t>
      </w:r>
      <w:r w:rsidRPr="00720A70">
        <w:rPr>
          <w:rFonts w:ascii="Cambria" w:eastAsia="Calibri" w:hAnsi="Cambria" w:cs="Arial"/>
          <w:b/>
          <w:noProof/>
          <w:szCs w:val="24"/>
          <w:lang w:val="sr-Cyrl-RS"/>
        </w:rPr>
        <w:t>рок за уплату депозита је 01.12.2017. године</w:t>
      </w:r>
      <w:r w:rsidRPr="00720A70">
        <w:rPr>
          <w:rFonts w:ascii="Cambria" w:eastAsia="Calibri" w:hAnsi="Cambria" w:cs="Arial"/>
          <w:noProof/>
          <w:szCs w:val="24"/>
          <w:lang w:val="sr-Cyrl-RS"/>
        </w:rPr>
        <w:t xml:space="preserve">). У случају да се као депозит положи првокласна банкарска гаранција, оригинал исте се ради провере мора доставити искључиво лично на адресу канцеларије стечајног управника у Београду, ул. Ресавска бр. 76, први спрат) најкасније </w:t>
      </w:r>
      <w:r w:rsidR="00720A70" w:rsidRPr="00720A70">
        <w:rPr>
          <w:rFonts w:ascii="Cambria" w:eastAsia="Calibri" w:hAnsi="Cambria" w:cs="Arial"/>
          <w:noProof/>
          <w:szCs w:val="24"/>
          <w:lang w:val="sr-Cyrl-RS"/>
        </w:rPr>
        <w:t>дана 01.12.2017. године до 12:00</w:t>
      </w:r>
      <w:r w:rsidRPr="00720A70">
        <w:rPr>
          <w:rFonts w:ascii="Cambria" w:eastAsia="Calibri" w:hAnsi="Cambria" w:cs="Arial"/>
          <w:noProof/>
          <w:szCs w:val="24"/>
          <w:lang w:val="sr-Cyrl-RS"/>
        </w:rPr>
        <w:t xml:space="preserve"> часова</w:t>
      </w:r>
      <w:r w:rsidR="00720A70" w:rsidRPr="00720A70">
        <w:rPr>
          <w:rFonts w:ascii="Cambria" w:eastAsia="Calibri" w:hAnsi="Cambria" w:cs="Arial"/>
          <w:noProof/>
          <w:szCs w:val="24"/>
          <w:lang w:val="sr-Cyrl-RS"/>
        </w:rPr>
        <w:t xml:space="preserve"> по београдском времену (GMT+1).</w:t>
      </w:r>
      <w:r w:rsidRPr="00720A70">
        <w:rPr>
          <w:rFonts w:ascii="Cambria" w:eastAsia="Calibri" w:hAnsi="Cambria" w:cs="Arial"/>
          <w:noProof/>
          <w:szCs w:val="24"/>
          <w:lang w:val="sr-Cyrl-RS"/>
        </w:rPr>
        <w:t xml:space="preserve"> У обзир ће се узети само банкарске гаранције које пристигну на назначену адресу у назначено време. Банкарска гаранција мора имати рок важења </w:t>
      </w:r>
      <w:r w:rsidR="00720A70" w:rsidRPr="00720A70">
        <w:rPr>
          <w:rFonts w:ascii="Cambria" w:eastAsia="Calibri" w:hAnsi="Cambria" w:cs="Arial"/>
          <w:b/>
          <w:noProof/>
          <w:szCs w:val="24"/>
          <w:lang w:val="sr-Cyrl-RS"/>
        </w:rPr>
        <w:t>до 15</w:t>
      </w:r>
      <w:r w:rsidRPr="00720A70">
        <w:rPr>
          <w:rFonts w:ascii="Cambria" w:eastAsia="Calibri" w:hAnsi="Cambria" w:cs="Arial"/>
          <w:b/>
          <w:noProof/>
          <w:szCs w:val="24"/>
          <w:lang w:val="sr-Cyrl-RS"/>
        </w:rPr>
        <w:t>.01.2018. године</w:t>
      </w:r>
      <w:r w:rsidRPr="00720A70">
        <w:rPr>
          <w:rFonts w:ascii="Cambria" w:eastAsia="Calibri" w:hAnsi="Cambria" w:cs="Arial"/>
          <w:noProof/>
          <w:szCs w:val="24"/>
          <w:lang w:val="sr-Cyrl-RS"/>
        </w:rPr>
        <w:t xml:space="preserve">. </w:t>
      </w:r>
    </w:p>
    <w:p w:rsidR="00720A70" w:rsidRPr="00720A70" w:rsidRDefault="00720A70" w:rsidP="00720A70">
      <w:pPr>
        <w:pStyle w:val="ListParagraph"/>
        <w:rPr>
          <w:rFonts w:ascii="Cambria" w:eastAsia="Calibri" w:hAnsi="Cambria" w:cs="Arial"/>
          <w:noProof/>
          <w:szCs w:val="24"/>
          <w:lang w:val="sr-Cyrl-RS"/>
        </w:rPr>
      </w:pPr>
    </w:p>
    <w:p w:rsidR="002E6E57" w:rsidRPr="00720A70" w:rsidRDefault="009F7C2D" w:rsidP="00720A70">
      <w:pPr>
        <w:pStyle w:val="ListParagraph"/>
        <w:numPr>
          <w:ilvl w:val="0"/>
          <w:numId w:val="8"/>
        </w:numPr>
        <w:spacing w:after="200"/>
        <w:jc w:val="both"/>
        <w:rPr>
          <w:rFonts w:ascii="Cambria" w:eastAsia="Calibri" w:hAnsi="Cambria" w:cs="Arial"/>
          <w:noProof/>
          <w:szCs w:val="24"/>
          <w:lang w:val="sr-Cyrl-RS"/>
        </w:rPr>
      </w:pPr>
      <w:r w:rsidRPr="00720A70">
        <w:rPr>
          <w:rFonts w:ascii="Cambria" w:eastAsia="Calibri" w:hAnsi="Cambria" w:cs="Arial"/>
          <w:noProof/>
          <w:szCs w:val="24"/>
          <w:lang w:val="sr-Cyrl-RS"/>
        </w:rPr>
        <w:t>Потпишу изјаву о губитку права на повраћај депозита. Изјава чини саставни део продајне документације.</w:t>
      </w:r>
    </w:p>
    <w:p w:rsidR="002E6E57" w:rsidRPr="00720A70" w:rsidRDefault="002E6E57" w:rsidP="00762EF6">
      <w:pPr>
        <w:ind w:firstLine="720"/>
        <w:jc w:val="both"/>
        <w:rPr>
          <w:rFonts w:ascii="Cambria" w:hAnsi="Cambria"/>
          <w:szCs w:val="24"/>
          <w:lang w:val="sr-Cyrl-CS"/>
        </w:rPr>
      </w:pPr>
      <w:r w:rsidRPr="00720A70">
        <w:rPr>
          <w:rFonts w:ascii="Cambria" w:hAnsi="Cambria"/>
          <w:szCs w:val="24"/>
          <w:lang w:val="sr-Cyrl-CS"/>
        </w:rPr>
        <w:t>Имовина се купује у виђеном стању и може се разгледати након откупа продајне документације, сваким радним даном од 10 до 15 часова, а најкасније 3 радна дана пре заказане продаје</w:t>
      </w:r>
      <w:r w:rsidR="00720A70" w:rsidRPr="00720A70">
        <w:rPr>
          <w:rFonts w:ascii="Cambria" w:hAnsi="Cambria"/>
          <w:szCs w:val="24"/>
          <w:lang w:val="sr-Cyrl-CS"/>
        </w:rPr>
        <w:t>,</w:t>
      </w:r>
      <w:r w:rsidRPr="00720A70">
        <w:rPr>
          <w:rFonts w:ascii="Cambria" w:hAnsi="Cambria"/>
          <w:szCs w:val="24"/>
          <w:lang w:val="sr-Cyrl-CS"/>
        </w:rPr>
        <w:t xml:space="preserve"> уз претходну најаву</w:t>
      </w:r>
      <w:r w:rsidR="00720A70" w:rsidRPr="00720A70">
        <w:rPr>
          <w:rFonts w:ascii="Cambria" w:hAnsi="Cambria"/>
          <w:szCs w:val="24"/>
          <w:lang w:val="sr-Cyrl-CS"/>
        </w:rPr>
        <w:t xml:space="preserve"> и договор</w:t>
      </w:r>
      <w:r w:rsidRPr="00720A70">
        <w:rPr>
          <w:rFonts w:ascii="Cambria" w:hAnsi="Cambria"/>
          <w:szCs w:val="24"/>
          <w:lang w:val="sr-Cyrl-CS"/>
        </w:rPr>
        <w:t xml:space="preserve"> </w:t>
      </w:r>
      <w:r w:rsidR="00720A70" w:rsidRPr="00720A70">
        <w:rPr>
          <w:rFonts w:ascii="Cambria" w:hAnsi="Cambria"/>
          <w:szCs w:val="24"/>
          <w:lang w:val="sr-Cyrl-CS"/>
        </w:rPr>
        <w:t>са стечајним</w:t>
      </w:r>
      <w:r w:rsidRPr="00720A70">
        <w:rPr>
          <w:rFonts w:ascii="Cambria" w:hAnsi="Cambria"/>
          <w:szCs w:val="24"/>
          <w:lang w:val="sr-Cyrl-CS"/>
        </w:rPr>
        <w:t xml:space="preserve"> </w:t>
      </w:r>
      <w:r w:rsidR="00720A70" w:rsidRPr="00720A70">
        <w:rPr>
          <w:rFonts w:ascii="Cambria" w:hAnsi="Cambria"/>
          <w:szCs w:val="24"/>
          <w:lang w:val="sr-Cyrl-CS"/>
        </w:rPr>
        <w:t>управником</w:t>
      </w:r>
      <w:r w:rsidRPr="00720A70">
        <w:rPr>
          <w:rFonts w:ascii="Cambria" w:hAnsi="Cambria"/>
          <w:szCs w:val="24"/>
          <w:lang w:val="sr-Cyrl-CS"/>
        </w:rPr>
        <w:t xml:space="preserve"> на телефон: 011/277-30-23.</w:t>
      </w:r>
    </w:p>
    <w:p w:rsidR="00B452CD" w:rsidRPr="00720A70" w:rsidRDefault="00B452CD" w:rsidP="00720A70">
      <w:pPr>
        <w:pStyle w:val="NoSpacing"/>
        <w:ind w:firstLine="720"/>
        <w:jc w:val="both"/>
        <w:rPr>
          <w:rFonts w:ascii="Cambria" w:hAnsi="Cambria"/>
          <w:szCs w:val="24"/>
          <w:lang w:val="sr-Cyrl-CS"/>
        </w:rPr>
      </w:pPr>
      <w:r w:rsidRPr="00720A70">
        <w:rPr>
          <w:rFonts w:ascii="Cambria" w:hAnsi="Cambria"/>
          <w:b/>
          <w:bCs/>
          <w:szCs w:val="24"/>
          <w:lang w:val="sr-Cyrl-CS"/>
        </w:rPr>
        <w:t>Понуде се достављају</w:t>
      </w:r>
      <w:r w:rsidRPr="00720A70">
        <w:rPr>
          <w:rFonts w:ascii="Cambria" w:hAnsi="Cambria"/>
          <w:szCs w:val="24"/>
          <w:lang w:val="sr-Cyrl-CS"/>
        </w:rPr>
        <w:t xml:space="preserve"> у затвореним ковертама </w:t>
      </w:r>
      <w:r w:rsidRPr="00720A70">
        <w:rPr>
          <w:rFonts w:ascii="Cambria" w:hAnsi="Cambria"/>
          <w:b/>
          <w:bCs/>
          <w:szCs w:val="24"/>
          <w:lang w:val="sr-Cyrl-CS"/>
        </w:rPr>
        <w:t>директно/лично</w:t>
      </w:r>
      <w:r w:rsidRPr="00720A70">
        <w:rPr>
          <w:rFonts w:ascii="Cambria" w:hAnsi="Cambria"/>
          <w:szCs w:val="24"/>
          <w:lang w:val="sr-Cyrl-CS"/>
        </w:rPr>
        <w:t xml:space="preserve"> на адресу стечајног дужника Термоелектро доо - у стечају, Београд, </w:t>
      </w:r>
      <w:r w:rsidR="00762EF6" w:rsidRPr="00720A70">
        <w:rPr>
          <w:rFonts w:ascii="Cambria" w:hAnsi="Cambria"/>
          <w:szCs w:val="24"/>
          <w:lang w:val="sr-Cyrl-CS"/>
        </w:rPr>
        <w:t>Ресавска бр. 76</w:t>
      </w:r>
      <w:r w:rsidRPr="00720A70">
        <w:rPr>
          <w:rFonts w:ascii="Cambria" w:hAnsi="Cambria"/>
          <w:szCs w:val="24"/>
          <w:lang w:val="sr-Cyrl-CS"/>
        </w:rPr>
        <w:t xml:space="preserve">, први спрат, а </w:t>
      </w:r>
      <w:r w:rsidRPr="00720A70">
        <w:rPr>
          <w:rFonts w:ascii="Cambria" w:hAnsi="Cambria"/>
          <w:b/>
          <w:bCs/>
          <w:szCs w:val="24"/>
          <w:lang w:val="sr-Cyrl-CS"/>
        </w:rPr>
        <w:t xml:space="preserve">крајњи рок за достављање понуда је </w:t>
      </w:r>
      <w:r w:rsidR="00720A70" w:rsidRPr="00720A70">
        <w:rPr>
          <w:rFonts w:ascii="Cambria" w:hAnsi="Cambria"/>
          <w:b/>
          <w:bCs/>
          <w:szCs w:val="24"/>
          <w:lang w:val="sr-Cyrl-CS"/>
        </w:rPr>
        <w:t>04.12.2017.</w:t>
      </w:r>
      <w:r w:rsidR="005C1EBA" w:rsidRPr="00720A70">
        <w:rPr>
          <w:rFonts w:ascii="Cambria" w:hAnsi="Cambria"/>
          <w:b/>
          <w:bCs/>
          <w:szCs w:val="24"/>
          <w:lang w:val="sr-Cyrl-CS"/>
        </w:rPr>
        <w:t xml:space="preserve"> године</w:t>
      </w:r>
      <w:r w:rsidR="00720A70" w:rsidRPr="00720A70">
        <w:rPr>
          <w:rFonts w:ascii="Cambria" w:hAnsi="Cambria"/>
          <w:b/>
          <w:bCs/>
          <w:szCs w:val="24"/>
          <w:lang w:val="sr-Cyrl-CS"/>
        </w:rPr>
        <w:t xml:space="preserve"> до 11</w:t>
      </w:r>
      <w:r w:rsidRPr="00720A70">
        <w:rPr>
          <w:rFonts w:ascii="Cambria" w:hAnsi="Cambria"/>
          <w:b/>
          <w:bCs/>
          <w:szCs w:val="24"/>
          <w:lang w:val="sr-Cyrl-CS"/>
        </w:rPr>
        <w:t>:45 часова</w:t>
      </w:r>
      <w:r w:rsidRPr="00720A70">
        <w:rPr>
          <w:rFonts w:ascii="Cambria" w:hAnsi="Cambria"/>
          <w:szCs w:val="24"/>
          <w:lang w:val="sr-Cyrl-CS"/>
        </w:rPr>
        <w:t>.</w:t>
      </w:r>
    </w:p>
    <w:p w:rsidR="00B10B40" w:rsidRPr="00720A70" w:rsidRDefault="00B452CD" w:rsidP="00762EF6">
      <w:pPr>
        <w:ind w:firstLine="720"/>
        <w:jc w:val="both"/>
        <w:rPr>
          <w:rFonts w:ascii="Cambria" w:hAnsi="Cambria"/>
          <w:szCs w:val="24"/>
          <w:u w:val="single"/>
          <w:lang w:val="sr-Cyrl-RS"/>
        </w:rPr>
      </w:pPr>
      <w:r w:rsidRPr="00720A70">
        <w:rPr>
          <w:rFonts w:ascii="Cambria" w:hAnsi="Cambria"/>
          <w:szCs w:val="24"/>
          <w:lang w:val="sr-Cyrl-CS"/>
        </w:rPr>
        <w:t>У разматрање ће се узети само понуде достављен</w:t>
      </w:r>
      <w:r w:rsidR="00B10B40" w:rsidRPr="00720A70">
        <w:rPr>
          <w:rFonts w:ascii="Cambria" w:hAnsi="Cambria"/>
          <w:szCs w:val="24"/>
          <w:lang w:val="sr-Cyrl-CS"/>
        </w:rPr>
        <w:t>е у писаној форми у затвореним/</w:t>
      </w:r>
      <w:r w:rsidRPr="00720A70">
        <w:rPr>
          <w:rFonts w:ascii="Cambria" w:hAnsi="Cambria"/>
          <w:szCs w:val="24"/>
          <w:lang w:val="sr-Cyrl-CS"/>
        </w:rPr>
        <w:t xml:space="preserve">запечаћеним ковертама </w:t>
      </w:r>
      <w:r w:rsidRPr="00720A70">
        <w:rPr>
          <w:rFonts w:ascii="Cambria" w:hAnsi="Cambria"/>
          <w:szCs w:val="24"/>
          <w:u w:val="single"/>
          <w:lang w:val="sr-Cyrl-CS"/>
        </w:rPr>
        <w:t>са назнаком ''Понуда - НЕ ОТВАРАТИ - продаја имовине стечајног дужника Термоелектро доо - у стечају</w:t>
      </w:r>
      <w:r w:rsidR="00762EF6" w:rsidRPr="00720A70">
        <w:rPr>
          <w:rFonts w:ascii="Cambria" w:hAnsi="Cambria"/>
          <w:szCs w:val="24"/>
          <w:u w:val="single"/>
          <w:lang w:val="sr-Cyrl-CS"/>
        </w:rPr>
        <w:t>.</w:t>
      </w:r>
      <w:r w:rsidRPr="00720A70">
        <w:rPr>
          <w:rFonts w:ascii="Cambria" w:hAnsi="Cambria"/>
          <w:szCs w:val="24"/>
          <w:u w:val="single"/>
          <w:lang w:val="sr-Cyrl-CS"/>
        </w:rPr>
        <w:t xml:space="preserve"> </w:t>
      </w:r>
    </w:p>
    <w:p w:rsidR="00762EF6" w:rsidRPr="00720A70" w:rsidRDefault="00762EF6" w:rsidP="00762EF6">
      <w:pPr>
        <w:jc w:val="both"/>
        <w:rPr>
          <w:rFonts w:ascii="Cambria" w:hAnsi="Cambria"/>
          <w:b/>
          <w:bCs/>
          <w:szCs w:val="24"/>
          <w:u w:val="single"/>
          <w:lang w:val="sr-Cyrl-CS"/>
        </w:rPr>
      </w:pPr>
    </w:p>
    <w:p w:rsidR="00B452CD" w:rsidRPr="00720A70" w:rsidRDefault="00B452CD" w:rsidP="00762EF6">
      <w:pPr>
        <w:jc w:val="both"/>
        <w:rPr>
          <w:rFonts w:ascii="Cambria" w:hAnsi="Cambria"/>
          <w:b/>
          <w:bCs/>
          <w:szCs w:val="24"/>
          <w:u w:val="single"/>
          <w:lang w:val="sr-Cyrl-CS"/>
        </w:rPr>
      </w:pPr>
      <w:r w:rsidRPr="00720A70">
        <w:rPr>
          <w:rFonts w:ascii="Cambria" w:hAnsi="Cambria"/>
          <w:b/>
          <w:bCs/>
          <w:szCs w:val="24"/>
          <w:u w:val="single"/>
          <w:lang w:val="sr-Cyrl-CS"/>
        </w:rPr>
        <w:t>Запечаћена коверта треба да садржи:</w:t>
      </w:r>
    </w:p>
    <w:p w:rsidR="00B452CD" w:rsidRPr="00720A70" w:rsidRDefault="00B452CD" w:rsidP="00B452CD">
      <w:pPr>
        <w:jc w:val="both"/>
        <w:rPr>
          <w:rFonts w:ascii="Cambria" w:hAnsi="Cambria"/>
          <w:b/>
          <w:bCs/>
          <w:szCs w:val="24"/>
          <w:u w:val="single"/>
          <w:lang w:val="sr-Cyrl-CS"/>
        </w:rPr>
      </w:pPr>
    </w:p>
    <w:p w:rsidR="00B452CD" w:rsidRPr="00720A70" w:rsidRDefault="00B452CD" w:rsidP="00720A70">
      <w:pPr>
        <w:ind w:firstLine="720"/>
        <w:jc w:val="both"/>
        <w:rPr>
          <w:rFonts w:ascii="Cambria" w:hAnsi="Cambria"/>
          <w:szCs w:val="24"/>
          <w:lang w:val="sr-Cyrl-CS"/>
        </w:rPr>
      </w:pPr>
      <w:r w:rsidRPr="00720A70">
        <w:rPr>
          <w:rFonts w:ascii="Cambria" w:hAnsi="Cambria"/>
          <w:szCs w:val="24"/>
          <w:lang w:val="sr-Cyrl-CS"/>
        </w:rPr>
        <w:t>- потписану пријаву за учешће у поступку јавног прикупљања понуда;</w:t>
      </w:r>
    </w:p>
    <w:p w:rsidR="00B452CD" w:rsidRPr="00720A70" w:rsidRDefault="00B452CD" w:rsidP="00720A70">
      <w:pPr>
        <w:ind w:firstLine="720"/>
        <w:jc w:val="both"/>
        <w:rPr>
          <w:rFonts w:ascii="Cambria" w:hAnsi="Cambria"/>
          <w:szCs w:val="24"/>
          <w:lang w:val="sr-Cyrl-CS"/>
        </w:rPr>
      </w:pPr>
      <w:r w:rsidRPr="00720A70">
        <w:rPr>
          <w:rFonts w:ascii="Cambria" w:hAnsi="Cambria"/>
          <w:szCs w:val="24"/>
          <w:lang w:val="sr-Cyrl-CS"/>
        </w:rPr>
        <w:t>-</w:t>
      </w:r>
      <w:r w:rsidR="00720A70">
        <w:rPr>
          <w:rFonts w:ascii="Cambria" w:hAnsi="Cambria"/>
          <w:szCs w:val="24"/>
          <w:lang w:val="sr-Cyrl-CS"/>
        </w:rPr>
        <w:t xml:space="preserve"> </w:t>
      </w:r>
      <w:r w:rsidRPr="00720A70">
        <w:rPr>
          <w:rFonts w:ascii="Cambria" w:hAnsi="Cambria"/>
          <w:szCs w:val="24"/>
          <w:lang w:val="sr-Cyrl-CS"/>
        </w:rPr>
        <w:t>потписану понуду, уз навођење јасно одређеног износа за куповину предмета продаје;</w:t>
      </w:r>
    </w:p>
    <w:p w:rsidR="00B452CD" w:rsidRPr="00720A70" w:rsidRDefault="00B452CD" w:rsidP="00720A70">
      <w:pPr>
        <w:ind w:firstLine="720"/>
        <w:jc w:val="both"/>
        <w:rPr>
          <w:rFonts w:ascii="Cambria" w:hAnsi="Cambria"/>
          <w:szCs w:val="24"/>
          <w:lang w:val="sr-Cyrl-CS"/>
        </w:rPr>
      </w:pPr>
      <w:r w:rsidRPr="00720A70">
        <w:rPr>
          <w:rFonts w:ascii="Cambria" w:hAnsi="Cambria"/>
          <w:szCs w:val="24"/>
          <w:lang w:val="sr-Cyrl-CS"/>
        </w:rPr>
        <w:t>-</w:t>
      </w:r>
      <w:r w:rsidRPr="00720A70">
        <w:rPr>
          <w:rFonts w:ascii="Cambria" w:hAnsi="Cambria"/>
          <w:szCs w:val="24"/>
          <w:lang w:val="en-US"/>
        </w:rPr>
        <w:t xml:space="preserve"> </w:t>
      </w:r>
      <w:r w:rsidRPr="00720A70">
        <w:rPr>
          <w:rFonts w:ascii="Cambria" w:hAnsi="Cambria"/>
          <w:szCs w:val="24"/>
          <w:lang w:val="sr-Cyrl-CS"/>
        </w:rPr>
        <w:t>доказ о уплати депозита или копију банкарске гаранције;</w:t>
      </w:r>
    </w:p>
    <w:p w:rsidR="00B452CD" w:rsidRPr="00720A70" w:rsidRDefault="00B452CD" w:rsidP="0024557A">
      <w:pPr>
        <w:ind w:firstLine="720"/>
        <w:jc w:val="both"/>
        <w:rPr>
          <w:rFonts w:ascii="Cambria" w:hAnsi="Cambria"/>
          <w:szCs w:val="24"/>
          <w:lang w:val="sr-Cyrl-CS"/>
        </w:rPr>
      </w:pPr>
      <w:r w:rsidRPr="00720A70">
        <w:rPr>
          <w:rFonts w:ascii="Cambria" w:hAnsi="Cambria"/>
          <w:szCs w:val="24"/>
          <w:lang w:val="sr-Cyrl-CS"/>
        </w:rPr>
        <w:t>-</w:t>
      </w:r>
      <w:r w:rsidRPr="00720A70">
        <w:rPr>
          <w:rFonts w:ascii="Cambria" w:hAnsi="Cambria"/>
          <w:szCs w:val="24"/>
          <w:lang w:val="en-US"/>
        </w:rPr>
        <w:t xml:space="preserve"> </w:t>
      </w:r>
      <w:r w:rsidRPr="00720A70">
        <w:rPr>
          <w:rFonts w:ascii="Cambria" w:hAnsi="Cambria"/>
          <w:szCs w:val="24"/>
          <w:lang w:val="sr-Cyrl-CS"/>
        </w:rPr>
        <w:t>потписану изјаву о губитку права на повраћај депозита;</w:t>
      </w:r>
    </w:p>
    <w:p w:rsidR="00B452CD" w:rsidRPr="00720A70" w:rsidRDefault="00B452CD" w:rsidP="0024557A">
      <w:pPr>
        <w:ind w:firstLine="720"/>
        <w:jc w:val="both"/>
        <w:rPr>
          <w:rFonts w:ascii="Cambria" w:hAnsi="Cambria"/>
          <w:szCs w:val="24"/>
          <w:lang w:val="sr-Cyrl-CS"/>
        </w:rPr>
      </w:pPr>
      <w:r w:rsidRPr="00720A70">
        <w:rPr>
          <w:rFonts w:ascii="Cambria" w:hAnsi="Cambria"/>
          <w:szCs w:val="24"/>
          <w:lang w:val="sr-Cyrl-CS"/>
        </w:rPr>
        <w:lastRenderedPageBreak/>
        <w:t>-</w:t>
      </w:r>
      <w:r w:rsidRPr="00720A70">
        <w:rPr>
          <w:rFonts w:ascii="Cambria" w:hAnsi="Cambria"/>
          <w:szCs w:val="24"/>
          <w:lang w:val="en-US"/>
        </w:rPr>
        <w:t xml:space="preserve"> </w:t>
      </w:r>
      <w:r w:rsidRPr="00720A70">
        <w:rPr>
          <w:rFonts w:ascii="Cambria" w:hAnsi="Cambria"/>
          <w:szCs w:val="24"/>
          <w:lang w:val="sr-Cyrl-CS"/>
        </w:rPr>
        <w:t>извод из регистра привредних субјеката и ОП образац, ако се као потенцијални купац пријављује правно лице;</w:t>
      </w:r>
    </w:p>
    <w:p w:rsidR="00B452CD" w:rsidRPr="00720A70" w:rsidRDefault="00B452CD" w:rsidP="0024557A">
      <w:pPr>
        <w:ind w:firstLine="720"/>
        <w:jc w:val="both"/>
        <w:rPr>
          <w:rFonts w:ascii="Cambria" w:hAnsi="Cambria"/>
          <w:szCs w:val="24"/>
          <w:lang w:val="sr-Cyrl-CS"/>
        </w:rPr>
      </w:pPr>
      <w:r w:rsidRPr="00720A70">
        <w:rPr>
          <w:rFonts w:ascii="Cambria" w:hAnsi="Cambria"/>
          <w:szCs w:val="24"/>
          <w:lang w:val="sr-Cyrl-CS"/>
        </w:rPr>
        <w:t>- фотокопију личне карте, ако се као потенцијални купац пријављује физичко лице;</w:t>
      </w:r>
      <w:r w:rsidRPr="00720A70">
        <w:rPr>
          <w:rFonts w:ascii="Cambria" w:hAnsi="Cambria"/>
          <w:szCs w:val="24"/>
          <w:lang w:val="sr-Cyrl-CS"/>
        </w:rPr>
        <w:tab/>
      </w:r>
    </w:p>
    <w:p w:rsidR="00B452CD" w:rsidRPr="00720A70" w:rsidRDefault="00B452CD" w:rsidP="0024557A">
      <w:pPr>
        <w:ind w:firstLine="720"/>
        <w:jc w:val="both"/>
        <w:rPr>
          <w:rFonts w:ascii="Cambria" w:hAnsi="Cambria"/>
          <w:szCs w:val="24"/>
          <w:lang w:val="sr-Cyrl-CS"/>
        </w:rPr>
      </w:pPr>
      <w:r w:rsidRPr="00720A70">
        <w:rPr>
          <w:rFonts w:ascii="Cambria" w:hAnsi="Cambria"/>
          <w:szCs w:val="24"/>
          <w:lang w:val="sr-Cyrl-CS"/>
        </w:rPr>
        <w:t xml:space="preserve">- овлашћење за заступање, уколико јавном </w:t>
      </w:r>
      <w:r w:rsidRPr="00720A70">
        <w:rPr>
          <w:rFonts w:ascii="Cambria" w:hAnsi="Cambria"/>
          <w:szCs w:val="24"/>
          <w:lang w:val="sr-Cyrl-RS"/>
        </w:rPr>
        <w:t>отварању понуда</w:t>
      </w:r>
      <w:r w:rsidRPr="00720A70">
        <w:rPr>
          <w:rFonts w:ascii="Cambria" w:hAnsi="Cambria"/>
          <w:szCs w:val="24"/>
          <w:lang w:val="sr-Cyrl-CS"/>
        </w:rPr>
        <w:t xml:space="preserve"> не присуствује потенцијални купац лично (за физичка лица) или законски заступник (за правна лица). Овлашћење за заступање које издато од стране потенцијалног купца (физичког лица) мора бити оверено у суду или код нотара. Овлашћење за заступање издато од стране потенцијалног купца (правног лица) мора бити печатирано и потписано од стране законског заступника привредног друштва, потенцијалног купца.</w:t>
      </w:r>
    </w:p>
    <w:p w:rsidR="00B452CD" w:rsidRPr="00720A70" w:rsidRDefault="00B452CD" w:rsidP="00B452CD">
      <w:pPr>
        <w:ind w:left="720"/>
        <w:jc w:val="both"/>
        <w:rPr>
          <w:rFonts w:ascii="Cambria" w:hAnsi="Cambria"/>
          <w:szCs w:val="24"/>
          <w:u w:val="single"/>
          <w:lang w:val="sr-Cyrl-CS"/>
        </w:rPr>
      </w:pPr>
    </w:p>
    <w:p w:rsidR="00B452CD" w:rsidRPr="00720A70" w:rsidRDefault="00B452CD" w:rsidP="0024557A">
      <w:pPr>
        <w:ind w:firstLine="720"/>
        <w:jc w:val="both"/>
        <w:rPr>
          <w:rFonts w:ascii="Cambria" w:hAnsi="Cambria"/>
          <w:szCs w:val="24"/>
          <w:lang w:val="sr-Cyrl-CS"/>
        </w:rPr>
      </w:pPr>
      <w:r w:rsidRPr="00720A70">
        <w:rPr>
          <w:rFonts w:ascii="Cambria" w:hAnsi="Cambria"/>
          <w:b/>
          <w:szCs w:val="24"/>
          <w:u w:val="single"/>
          <w:lang w:val="sr-Cyrl-CS"/>
        </w:rPr>
        <w:t>Стечајни управник неће разматрати</w:t>
      </w:r>
      <w:r w:rsidRPr="00720A70">
        <w:rPr>
          <w:rFonts w:ascii="Cambria" w:hAnsi="Cambria"/>
          <w:szCs w:val="24"/>
          <w:lang w:val="sr-Cyrl-CS"/>
        </w:rPr>
        <w:t xml:space="preserve"> усмене понуде, неблаговремене понуде - које пристигну на адресу стечајног дужника након времена назначеног за достављање понуда, понуде које не садрже јасно одређен износ на који понуда гласи,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w:t>
      </w:r>
      <w:r w:rsidR="00C235E5" w:rsidRPr="00720A70">
        <w:rPr>
          <w:rFonts w:ascii="Cambria" w:hAnsi="Cambria"/>
          <w:szCs w:val="24"/>
          <w:lang w:val="sr-Cyrl-CS"/>
        </w:rPr>
        <w:t xml:space="preserve">зит у предвиђеном року, </w:t>
      </w:r>
      <w:r w:rsidRPr="00720A70">
        <w:rPr>
          <w:rFonts w:ascii="Cambria" w:hAnsi="Cambria"/>
          <w:szCs w:val="24"/>
          <w:lang w:val="sr-Cyrl-CS"/>
        </w:rPr>
        <w:t>као и понуде које не садрже потписану изјаву о губитку права на повраћај депозита.</w:t>
      </w:r>
    </w:p>
    <w:p w:rsidR="00B452CD" w:rsidRPr="00720A70" w:rsidRDefault="00B452CD" w:rsidP="00B452CD">
      <w:pPr>
        <w:ind w:left="720"/>
        <w:jc w:val="both"/>
        <w:rPr>
          <w:rFonts w:ascii="Cambria" w:hAnsi="Cambria"/>
          <w:b/>
          <w:bCs/>
          <w:szCs w:val="24"/>
          <w:lang w:val="sr-Cyrl-CS"/>
        </w:rPr>
      </w:pPr>
    </w:p>
    <w:p w:rsidR="00B452CD" w:rsidRPr="00720A70" w:rsidRDefault="00E33D24" w:rsidP="0024557A">
      <w:pPr>
        <w:ind w:firstLine="720"/>
        <w:jc w:val="both"/>
        <w:rPr>
          <w:rFonts w:ascii="Cambria" w:hAnsi="Cambria"/>
          <w:szCs w:val="24"/>
          <w:lang w:val="sr-Cyrl-CS"/>
        </w:rPr>
      </w:pPr>
      <w:r w:rsidRPr="00720A70">
        <w:rPr>
          <w:rFonts w:ascii="Cambria" w:hAnsi="Cambria"/>
          <w:b/>
          <w:bCs/>
          <w:szCs w:val="24"/>
          <w:lang w:val="sr-Cyrl-CS"/>
        </w:rPr>
        <w:t xml:space="preserve">ЈАВНО ОТВАРАЊЕ ПОНУДА ОДРЖАЋЕ СЕ ДАНА </w:t>
      </w:r>
      <w:r w:rsidR="00720A70" w:rsidRPr="00720A70">
        <w:rPr>
          <w:rFonts w:ascii="Cambria" w:hAnsi="Cambria"/>
          <w:b/>
          <w:bCs/>
          <w:szCs w:val="24"/>
          <w:lang w:val="sr-Cyrl-CS"/>
        </w:rPr>
        <w:t>04.12.2017. ГОДИНЕ У 12</w:t>
      </w:r>
      <w:r w:rsidRPr="00720A70">
        <w:rPr>
          <w:rFonts w:ascii="Cambria" w:hAnsi="Cambria"/>
          <w:b/>
          <w:bCs/>
          <w:szCs w:val="24"/>
          <w:lang w:val="sr-Cyrl-CS"/>
        </w:rPr>
        <w:t>:00 ЧАСОВА</w:t>
      </w:r>
      <w:r w:rsidRPr="00720A70">
        <w:rPr>
          <w:rFonts w:ascii="Cambria" w:hAnsi="Cambria"/>
          <w:szCs w:val="24"/>
          <w:lang w:val="sr-Cyrl-CS"/>
        </w:rPr>
        <w:t xml:space="preserve"> </w:t>
      </w:r>
      <w:r w:rsidR="00B452CD" w:rsidRPr="0024557A">
        <w:rPr>
          <w:rFonts w:ascii="Cambria" w:hAnsi="Cambria"/>
          <w:b/>
          <w:szCs w:val="24"/>
          <w:lang w:val="sr-Cyrl-CS"/>
        </w:rPr>
        <w:t>(15 минута по истеку времена за прикупљање понуда)</w:t>
      </w:r>
      <w:r w:rsidR="00B452CD" w:rsidRPr="00720A70">
        <w:rPr>
          <w:rFonts w:ascii="Cambria" w:hAnsi="Cambria"/>
          <w:szCs w:val="24"/>
          <w:lang w:val="sr-Cyrl-CS"/>
        </w:rPr>
        <w:t xml:space="preserve"> </w:t>
      </w:r>
      <w:r w:rsidRPr="00720A70">
        <w:rPr>
          <w:rFonts w:ascii="Cambria" w:hAnsi="Cambria"/>
          <w:b/>
          <w:bCs/>
          <w:szCs w:val="24"/>
          <w:lang w:val="sr-Cyrl-CS"/>
        </w:rPr>
        <w:t>НА АДРЕСИ СТЕЧАЈНОГ ДУЖНИКА У УЛ.</w:t>
      </w:r>
      <w:r w:rsidR="00762EF6" w:rsidRPr="00720A70">
        <w:rPr>
          <w:rFonts w:ascii="Cambria" w:hAnsi="Cambria"/>
          <w:b/>
          <w:bCs/>
          <w:szCs w:val="24"/>
          <w:lang w:val="sr-Cyrl-CS"/>
        </w:rPr>
        <w:t xml:space="preserve"> РЕСАВСКА БР. 76, БЕОГРАД, ПРВИ СПРАТ</w:t>
      </w:r>
      <w:r w:rsidR="00B452CD" w:rsidRPr="00720A70">
        <w:rPr>
          <w:rFonts w:ascii="Cambria" w:hAnsi="Cambria"/>
          <w:szCs w:val="24"/>
          <w:lang w:val="sr-Cyrl-CS"/>
        </w:rPr>
        <w:t>, у присуству Комисије за отварање понуда.</w:t>
      </w:r>
    </w:p>
    <w:p w:rsidR="00372BFC" w:rsidRPr="00720A70" w:rsidRDefault="00372BFC" w:rsidP="00B452CD">
      <w:pPr>
        <w:ind w:left="720"/>
        <w:jc w:val="both"/>
        <w:rPr>
          <w:rFonts w:ascii="Cambria" w:hAnsi="Cambria"/>
          <w:szCs w:val="24"/>
          <w:lang w:val="sr-Cyrl-CS"/>
        </w:rPr>
      </w:pPr>
    </w:p>
    <w:p w:rsidR="00B452CD" w:rsidRPr="00720A70" w:rsidRDefault="00B452CD" w:rsidP="0024557A">
      <w:pPr>
        <w:ind w:firstLine="720"/>
        <w:jc w:val="both"/>
        <w:rPr>
          <w:rFonts w:ascii="Cambria" w:hAnsi="Cambria"/>
          <w:szCs w:val="24"/>
          <w:lang w:val="sr-Cyrl-CS"/>
        </w:rPr>
      </w:pPr>
      <w:r w:rsidRPr="00720A70">
        <w:rPr>
          <w:rFonts w:ascii="Cambria" w:hAnsi="Cambria"/>
          <w:szCs w:val="24"/>
          <w:lang w:val="sr-Cyrl-CS"/>
        </w:rPr>
        <w:t>Позивају се понуђачи, као и чланови одбора поверилаца да присуствују отварању понуда.</w:t>
      </w:r>
    </w:p>
    <w:p w:rsidR="00837A04" w:rsidRPr="00720A70" w:rsidRDefault="00837A04" w:rsidP="00050286">
      <w:pPr>
        <w:jc w:val="both"/>
        <w:rPr>
          <w:rFonts w:ascii="Cambria" w:hAnsi="Cambria"/>
          <w:szCs w:val="24"/>
          <w:lang w:val="sr-Cyrl-CS"/>
        </w:rPr>
      </w:pPr>
    </w:p>
    <w:p w:rsidR="00B452CD" w:rsidRPr="00720A70" w:rsidRDefault="00B452CD" w:rsidP="00762EF6">
      <w:pPr>
        <w:jc w:val="both"/>
        <w:rPr>
          <w:rFonts w:ascii="Cambria" w:hAnsi="Cambria"/>
          <w:b/>
          <w:szCs w:val="24"/>
          <w:u w:val="single"/>
          <w:lang w:val="sr-Cyrl-CS"/>
        </w:rPr>
      </w:pPr>
      <w:r w:rsidRPr="00720A70">
        <w:rPr>
          <w:rFonts w:ascii="Cambria" w:hAnsi="Cambria"/>
          <w:b/>
          <w:szCs w:val="24"/>
          <w:u w:val="single"/>
          <w:lang w:val="sr-Cyrl-CS"/>
        </w:rPr>
        <w:t>Стечајни управник спроводи јавно прикупљање понуда тако што:</w:t>
      </w:r>
    </w:p>
    <w:p w:rsidR="00762EF6" w:rsidRPr="00720A70" w:rsidRDefault="00762EF6" w:rsidP="00762EF6">
      <w:pPr>
        <w:jc w:val="both"/>
        <w:rPr>
          <w:rFonts w:ascii="Cambria" w:hAnsi="Cambria"/>
          <w:szCs w:val="24"/>
          <w:lang w:val="sr-Cyrl-CS"/>
        </w:rPr>
      </w:pPr>
    </w:p>
    <w:p w:rsidR="00B452CD" w:rsidRPr="00720A70" w:rsidRDefault="00B452CD" w:rsidP="0024557A">
      <w:pPr>
        <w:ind w:firstLine="720"/>
        <w:jc w:val="both"/>
        <w:rPr>
          <w:rFonts w:ascii="Cambria" w:hAnsi="Cambria"/>
          <w:szCs w:val="24"/>
          <w:lang w:val="sr-Cyrl-CS"/>
        </w:rPr>
      </w:pPr>
      <w:r w:rsidRPr="00720A70">
        <w:rPr>
          <w:rFonts w:ascii="Cambria" w:hAnsi="Cambria"/>
          <w:szCs w:val="24"/>
          <w:lang w:val="sr-Cyrl-CS"/>
        </w:rPr>
        <w:t>1. чита правила у поступку јавног прикупљања понуда,</w:t>
      </w:r>
    </w:p>
    <w:p w:rsidR="00B452CD" w:rsidRPr="00720A70" w:rsidRDefault="00B452CD" w:rsidP="0024557A">
      <w:pPr>
        <w:ind w:firstLine="720"/>
        <w:jc w:val="both"/>
        <w:rPr>
          <w:rFonts w:ascii="Cambria" w:hAnsi="Cambria"/>
          <w:szCs w:val="24"/>
          <w:lang w:val="sr-Cyrl-CS"/>
        </w:rPr>
      </w:pPr>
      <w:r w:rsidRPr="00720A70">
        <w:rPr>
          <w:rFonts w:ascii="Cambria" w:hAnsi="Cambria"/>
          <w:szCs w:val="24"/>
          <w:lang w:val="sr-Cyrl-CS"/>
        </w:rPr>
        <w:t>2. отвара достављене понуде,</w:t>
      </w:r>
    </w:p>
    <w:p w:rsidR="00B452CD" w:rsidRPr="00720A70" w:rsidRDefault="00B452CD" w:rsidP="0024557A">
      <w:pPr>
        <w:ind w:firstLine="720"/>
        <w:jc w:val="both"/>
        <w:rPr>
          <w:rFonts w:ascii="Cambria" w:hAnsi="Cambria"/>
          <w:szCs w:val="24"/>
          <w:lang w:val="sr-Cyrl-CS"/>
        </w:rPr>
      </w:pPr>
      <w:r w:rsidRPr="00720A70">
        <w:rPr>
          <w:rFonts w:ascii="Cambria" w:hAnsi="Cambria"/>
          <w:szCs w:val="24"/>
          <w:lang w:val="sr-Cyrl-CS"/>
        </w:rPr>
        <w:t>3. рангира понуђаче према висини достављених понуда,</w:t>
      </w:r>
    </w:p>
    <w:p w:rsidR="00B452CD" w:rsidRPr="00720A70" w:rsidRDefault="00B452CD" w:rsidP="00762EF6">
      <w:pPr>
        <w:ind w:firstLine="720"/>
        <w:jc w:val="both"/>
        <w:rPr>
          <w:rFonts w:ascii="Cambria" w:hAnsi="Cambria"/>
          <w:szCs w:val="24"/>
          <w:lang w:val="sr-Cyrl-CS"/>
        </w:rPr>
      </w:pPr>
      <w:r w:rsidRPr="00720A70">
        <w:rPr>
          <w:rFonts w:ascii="Cambria" w:hAnsi="Cambria"/>
          <w:szCs w:val="24"/>
          <w:lang w:val="sr-Cyrl-CS"/>
        </w:rPr>
        <w:t>4.</w:t>
      </w:r>
      <w:r w:rsidR="0024557A">
        <w:rPr>
          <w:rFonts w:ascii="Cambria" w:hAnsi="Cambria"/>
          <w:szCs w:val="24"/>
          <w:lang w:val="sr-Cyrl-CS"/>
        </w:rPr>
        <w:t xml:space="preserve"> </w:t>
      </w:r>
      <w:r w:rsidRPr="00720A70">
        <w:rPr>
          <w:rFonts w:ascii="Cambria" w:hAnsi="Cambria"/>
          <w:szCs w:val="24"/>
          <w:lang w:val="sr-Cyrl-CS"/>
        </w:rPr>
        <w:t xml:space="preserve"> одржава ред на јавном прикупљању понуда,</w:t>
      </w:r>
    </w:p>
    <w:p w:rsidR="00B452CD" w:rsidRPr="00720A70" w:rsidRDefault="00B452CD" w:rsidP="00762EF6">
      <w:pPr>
        <w:ind w:left="720"/>
        <w:jc w:val="both"/>
        <w:rPr>
          <w:rFonts w:ascii="Cambria" w:hAnsi="Cambria"/>
          <w:szCs w:val="24"/>
          <w:lang w:val="sr-Cyrl-CS"/>
        </w:rPr>
      </w:pPr>
      <w:r w:rsidRPr="00720A70">
        <w:rPr>
          <w:rFonts w:ascii="Cambria" w:hAnsi="Cambria"/>
          <w:szCs w:val="24"/>
          <w:lang w:val="sr-Cyrl-CS"/>
        </w:rPr>
        <w:t>5. проглашава најбољег понуђача за купца, уколико је највиша понуђена цена изнад 50% од процењене вредности предмета продаје,</w:t>
      </w:r>
    </w:p>
    <w:p w:rsidR="00B452CD" w:rsidRPr="00720A70" w:rsidRDefault="00B452CD" w:rsidP="00762EF6">
      <w:pPr>
        <w:ind w:left="720"/>
        <w:jc w:val="both"/>
        <w:rPr>
          <w:rFonts w:ascii="Cambria" w:hAnsi="Cambria"/>
          <w:szCs w:val="24"/>
          <w:lang w:val="sr-Cyrl-CS"/>
        </w:rPr>
      </w:pPr>
      <w:r w:rsidRPr="00720A70">
        <w:rPr>
          <w:rFonts w:ascii="Cambria" w:hAnsi="Cambria"/>
          <w:szCs w:val="24"/>
          <w:lang w:val="sr-Cyrl-CS"/>
        </w:rPr>
        <w:t>6. доставља понуду најбољег понуђача одбору поверилаца на изјашњење, уколико је иста нижа од 50% од процењене вредности предмета продаје,</w:t>
      </w:r>
    </w:p>
    <w:p w:rsidR="00B452CD" w:rsidRPr="00720A70" w:rsidRDefault="00B452CD" w:rsidP="00762EF6">
      <w:pPr>
        <w:ind w:firstLine="720"/>
        <w:jc w:val="both"/>
        <w:rPr>
          <w:rFonts w:ascii="Cambria" w:hAnsi="Cambria"/>
          <w:szCs w:val="24"/>
          <w:lang w:val="sr-Cyrl-CS"/>
        </w:rPr>
      </w:pPr>
      <w:r w:rsidRPr="00720A70">
        <w:rPr>
          <w:rFonts w:ascii="Cambria" w:hAnsi="Cambria"/>
          <w:szCs w:val="24"/>
          <w:lang w:val="sr-Cyrl-CS"/>
        </w:rPr>
        <w:t>7. потписује записник.</w:t>
      </w:r>
    </w:p>
    <w:p w:rsidR="005C1EBA" w:rsidRPr="00720A70" w:rsidRDefault="005C1EBA" w:rsidP="00B452CD">
      <w:pPr>
        <w:ind w:left="720" w:firstLine="720"/>
        <w:jc w:val="both"/>
        <w:rPr>
          <w:rFonts w:ascii="Cambria" w:hAnsi="Cambria"/>
          <w:szCs w:val="24"/>
          <w:u w:val="single"/>
          <w:lang w:val="sr-Cyrl-CS"/>
        </w:rPr>
      </w:pPr>
    </w:p>
    <w:p w:rsidR="00B452CD" w:rsidRPr="00720A70" w:rsidRDefault="00B452CD" w:rsidP="00762EF6">
      <w:pPr>
        <w:ind w:firstLine="720"/>
        <w:jc w:val="both"/>
        <w:rPr>
          <w:rFonts w:ascii="Cambria" w:hAnsi="Cambria"/>
          <w:szCs w:val="24"/>
          <w:lang w:val="sr-Cyrl-CS"/>
        </w:rPr>
      </w:pPr>
      <w:r w:rsidRPr="00720A70">
        <w:rPr>
          <w:rFonts w:ascii="Cambria" w:hAnsi="Cambria"/>
          <w:szCs w:val="24"/>
          <w:lang w:val="sr-Cyrl-CS"/>
        </w:rPr>
        <w:t xml:space="preserve">У складу са Националним стандардом бр. 5, 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 </w:t>
      </w:r>
    </w:p>
    <w:p w:rsidR="00B452CD" w:rsidRPr="00720A70" w:rsidRDefault="00B452CD" w:rsidP="00762EF6">
      <w:pPr>
        <w:ind w:firstLine="720"/>
        <w:jc w:val="both"/>
        <w:rPr>
          <w:rFonts w:ascii="Cambria" w:hAnsi="Cambria"/>
          <w:szCs w:val="24"/>
          <w:lang w:val="sr-Cyrl-CS"/>
        </w:rPr>
      </w:pPr>
      <w:r w:rsidRPr="00720A70">
        <w:rPr>
          <w:rFonts w:ascii="Cambria" w:hAnsi="Cambria"/>
          <w:szCs w:val="24"/>
          <w:lang w:val="sr-Cyrl-CS"/>
        </w:rPr>
        <w:t>У случају да, као најбољи понуђач буде проглашен купац који је депозит обезбедио банкарском гаранцијом, исти мора уплатити износ депозита на рачун стечајног дужника, у року од 2 дана од дана пријема обавештења о прихватању понуде, а пре закључења купопродајног уговора, након чега ће му бити враћена гаранција;</w:t>
      </w:r>
    </w:p>
    <w:p w:rsidR="00B452CD" w:rsidRPr="00720A70" w:rsidRDefault="00B452CD" w:rsidP="00762EF6">
      <w:pPr>
        <w:ind w:firstLine="720"/>
        <w:jc w:val="both"/>
        <w:rPr>
          <w:rFonts w:ascii="Cambria" w:hAnsi="Cambria"/>
          <w:szCs w:val="24"/>
          <w:lang w:val="sr-Cyrl-CS"/>
        </w:rPr>
      </w:pPr>
      <w:r w:rsidRPr="00720A70">
        <w:rPr>
          <w:rFonts w:ascii="Cambria" w:hAnsi="Cambria"/>
          <w:szCs w:val="24"/>
          <w:lang w:val="sr-Cyrl-CS"/>
        </w:rPr>
        <w:t>Купопродајни уговор се закључује у року од 5 радних дана од дана одржавања јавног прикупљања понуда, под условом да је депозит обезбеђен гаранцијом уплаћен на рачун стечајног дужника</w:t>
      </w:r>
      <w:r w:rsidR="007E3393">
        <w:rPr>
          <w:rFonts w:ascii="Cambria" w:hAnsi="Cambria"/>
          <w:szCs w:val="24"/>
          <w:lang w:val="sr-Cyrl-CS"/>
        </w:rPr>
        <w:t xml:space="preserve"> и да највиша достављена понуда износи више од 50% од процењене вредности предмета продаје. Уколико је највиша достављена понуда нижа од 50% од процењене вредности предмета продаје купопродајни уговор се закључује уколико одбор поверилаца да сагласност на закључење уговора, а у року од 3 радна дана од дана добијања сагласности одбора поверилаца.</w:t>
      </w:r>
      <w:r w:rsidRPr="00720A70">
        <w:rPr>
          <w:rFonts w:ascii="Cambria" w:hAnsi="Cambria"/>
          <w:szCs w:val="24"/>
          <w:lang w:val="sr-Cyrl-CS"/>
        </w:rPr>
        <w:t xml:space="preserve"> </w:t>
      </w:r>
      <w:r w:rsidR="007E3393">
        <w:rPr>
          <w:rFonts w:ascii="Cambria" w:hAnsi="Cambria"/>
          <w:szCs w:val="24"/>
          <w:u w:val="single"/>
          <w:lang w:val="sr-Cyrl-CS"/>
        </w:rPr>
        <w:t>П</w:t>
      </w:r>
      <w:r w:rsidRPr="00720A70">
        <w:rPr>
          <w:rFonts w:ascii="Cambria" w:hAnsi="Cambria"/>
          <w:szCs w:val="24"/>
          <w:u w:val="single"/>
          <w:lang w:val="sr-Cyrl-CS"/>
        </w:rPr>
        <w:t>роглашени купац је дужан да уплати цео изн</w:t>
      </w:r>
      <w:r w:rsidR="00762EF6" w:rsidRPr="00720A70">
        <w:rPr>
          <w:rFonts w:ascii="Cambria" w:hAnsi="Cambria"/>
          <w:szCs w:val="24"/>
          <w:u w:val="single"/>
          <w:lang w:val="sr-Cyrl-CS"/>
        </w:rPr>
        <w:t>ос купопродајне цене у року од 30</w:t>
      </w:r>
      <w:r w:rsidRPr="00720A70">
        <w:rPr>
          <w:rFonts w:ascii="Cambria" w:hAnsi="Cambria"/>
          <w:szCs w:val="24"/>
          <w:u w:val="single"/>
          <w:lang w:val="sr-Cyrl-CS"/>
        </w:rPr>
        <w:t xml:space="preserve"> дана од дана потписивања уговора</w:t>
      </w:r>
      <w:r w:rsidRPr="00720A70">
        <w:rPr>
          <w:rFonts w:ascii="Cambria" w:hAnsi="Cambria"/>
          <w:szCs w:val="24"/>
          <w:lang w:val="sr-Cyrl-CS"/>
        </w:rPr>
        <w:t>. Ако проглашени купац одбије да потпише уговор или не уплати купопродајну цену у прописаним роковима и по прописаној процедури, губи право на повраћај депозита.</w:t>
      </w:r>
    </w:p>
    <w:p w:rsidR="005C1EBA" w:rsidRPr="00720A70" w:rsidRDefault="00B452CD" w:rsidP="00762EF6">
      <w:pPr>
        <w:ind w:firstLine="720"/>
        <w:jc w:val="both"/>
        <w:rPr>
          <w:rFonts w:ascii="Cambria" w:hAnsi="Cambria"/>
          <w:szCs w:val="24"/>
          <w:lang w:val="sr-Cyrl-CS"/>
        </w:rPr>
      </w:pPr>
      <w:r w:rsidRPr="00720A70">
        <w:rPr>
          <w:rFonts w:ascii="Cambria" w:hAnsi="Cambria"/>
          <w:szCs w:val="24"/>
          <w:lang w:val="sr-Cyrl-CS"/>
        </w:rPr>
        <w:t>Стечајни управник ће вратити депозит сваком понуђачу чија понуда не бу</w:t>
      </w:r>
      <w:r w:rsidR="007E3393">
        <w:rPr>
          <w:rFonts w:ascii="Cambria" w:hAnsi="Cambria"/>
          <w:szCs w:val="24"/>
          <w:lang w:val="sr-Cyrl-CS"/>
        </w:rPr>
        <w:t>де прихваћена, у року од 3</w:t>
      </w:r>
      <w:r w:rsidRPr="00720A70">
        <w:rPr>
          <w:rFonts w:ascii="Cambria" w:hAnsi="Cambria"/>
          <w:szCs w:val="24"/>
          <w:lang w:val="sr-Cyrl-CS"/>
        </w:rPr>
        <w:t xml:space="preserve"> дана од дана одржавања јавног прикупљања понуда. </w:t>
      </w:r>
    </w:p>
    <w:p w:rsidR="00162EFD" w:rsidRPr="00720A70" w:rsidRDefault="00162EFD" w:rsidP="00762EF6">
      <w:pPr>
        <w:jc w:val="both"/>
        <w:rPr>
          <w:rFonts w:ascii="Cambria" w:hAnsi="Cambria"/>
          <w:szCs w:val="24"/>
          <w:u w:val="single"/>
          <w:lang w:val="sr-Cyrl-CS"/>
        </w:rPr>
      </w:pPr>
    </w:p>
    <w:p w:rsidR="0024557A" w:rsidRPr="00720A70" w:rsidRDefault="00B452CD" w:rsidP="00762EF6">
      <w:pPr>
        <w:jc w:val="both"/>
        <w:rPr>
          <w:rFonts w:ascii="Cambria" w:hAnsi="Cambria"/>
          <w:b/>
          <w:szCs w:val="24"/>
          <w:u w:val="single"/>
          <w:lang w:val="sr-Cyrl-CS"/>
        </w:rPr>
      </w:pPr>
      <w:r w:rsidRPr="00720A70">
        <w:rPr>
          <w:rFonts w:ascii="Cambria" w:hAnsi="Cambria"/>
          <w:b/>
          <w:szCs w:val="24"/>
          <w:u w:val="single"/>
          <w:lang w:val="sr-Cyrl-CS"/>
        </w:rPr>
        <w:t>Понуђач губи право на повраћај депозита уколико:</w:t>
      </w:r>
    </w:p>
    <w:p w:rsidR="00B452CD" w:rsidRPr="00720A70" w:rsidRDefault="00B452CD" w:rsidP="00762EF6">
      <w:pPr>
        <w:ind w:firstLine="720"/>
        <w:jc w:val="both"/>
        <w:rPr>
          <w:rFonts w:ascii="Cambria" w:hAnsi="Cambria"/>
          <w:szCs w:val="24"/>
          <w:lang w:val="sr-Cyrl-CS"/>
        </w:rPr>
      </w:pPr>
      <w:r w:rsidRPr="00720A70">
        <w:rPr>
          <w:rFonts w:ascii="Cambria" w:hAnsi="Cambria"/>
          <w:szCs w:val="24"/>
          <w:lang w:val="sr-Cyrl-CS"/>
        </w:rPr>
        <w:t>-  не поднесе понуду, или поднесе понуду која не садржи обавезне елементе;</w:t>
      </w:r>
    </w:p>
    <w:p w:rsidR="00B452CD" w:rsidRPr="00720A70" w:rsidRDefault="00B452CD" w:rsidP="00762EF6">
      <w:pPr>
        <w:ind w:firstLine="720"/>
        <w:jc w:val="both"/>
        <w:rPr>
          <w:rFonts w:ascii="Cambria" w:hAnsi="Cambria"/>
          <w:szCs w:val="24"/>
          <w:lang w:val="sr-Cyrl-CS"/>
        </w:rPr>
      </w:pPr>
      <w:r w:rsidRPr="00720A70">
        <w:rPr>
          <w:rFonts w:ascii="Cambria" w:hAnsi="Cambria"/>
          <w:szCs w:val="24"/>
          <w:lang w:val="sr-Cyrl-CS"/>
        </w:rPr>
        <w:t>-  одбије да потпише купопродајни уговор, или</w:t>
      </w:r>
    </w:p>
    <w:p w:rsidR="00B452CD" w:rsidRPr="00720A70" w:rsidRDefault="00B452CD" w:rsidP="0024557A">
      <w:pPr>
        <w:ind w:left="720"/>
        <w:jc w:val="both"/>
        <w:rPr>
          <w:rFonts w:ascii="Cambria" w:hAnsi="Cambria"/>
          <w:szCs w:val="24"/>
          <w:lang w:val="sr-Cyrl-CS"/>
        </w:rPr>
      </w:pPr>
      <w:r w:rsidRPr="00720A70">
        <w:rPr>
          <w:rFonts w:ascii="Cambria" w:hAnsi="Cambria"/>
          <w:szCs w:val="24"/>
          <w:lang w:val="sr-Cyrl-CS"/>
        </w:rPr>
        <w:t>- буде проглашен за купца, али не уплати купопродајну цену у предвиђеном року и на прописани начин.</w:t>
      </w:r>
    </w:p>
    <w:p w:rsidR="007E3393" w:rsidRDefault="007E3393" w:rsidP="0024557A">
      <w:pPr>
        <w:ind w:firstLine="720"/>
        <w:jc w:val="both"/>
        <w:rPr>
          <w:rFonts w:ascii="Cambria" w:hAnsi="Cambria"/>
          <w:b/>
          <w:szCs w:val="24"/>
          <w:lang w:val="sr-Cyrl-CS"/>
        </w:rPr>
      </w:pPr>
    </w:p>
    <w:p w:rsidR="005C1EBA" w:rsidRDefault="0024557A" w:rsidP="0024557A">
      <w:pPr>
        <w:ind w:firstLine="720"/>
        <w:jc w:val="both"/>
        <w:rPr>
          <w:rFonts w:ascii="Cambria" w:hAnsi="Cambria"/>
          <w:b/>
          <w:szCs w:val="24"/>
          <w:lang w:val="sr-Cyrl-CS"/>
        </w:rPr>
      </w:pPr>
      <w:r w:rsidRPr="0024557A">
        <w:rPr>
          <w:rFonts w:ascii="Cambria" w:hAnsi="Cambria" w:hint="eastAsia"/>
          <w:b/>
          <w:szCs w:val="24"/>
          <w:lang w:val="sr-Cyrl-CS"/>
        </w:rPr>
        <w:t>Порези</w:t>
      </w:r>
      <w:r w:rsidRPr="0024557A">
        <w:rPr>
          <w:rFonts w:ascii="Cambria" w:hAnsi="Cambria"/>
          <w:b/>
          <w:szCs w:val="24"/>
          <w:lang w:val="sr-Cyrl-CS"/>
        </w:rPr>
        <w:t xml:space="preserve"> </w:t>
      </w:r>
      <w:r w:rsidRPr="0024557A">
        <w:rPr>
          <w:rFonts w:ascii="Cambria" w:hAnsi="Cambria" w:hint="eastAsia"/>
          <w:b/>
          <w:szCs w:val="24"/>
          <w:lang w:val="sr-Cyrl-CS"/>
        </w:rPr>
        <w:t>и</w:t>
      </w:r>
      <w:r w:rsidRPr="0024557A">
        <w:rPr>
          <w:rFonts w:ascii="Cambria" w:hAnsi="Cambria"/>
          <w:b/>
          <w:szCs w:val="24"/>
          <w:lang w:val="sr-Cyrl-CS"/>
        </w:rPr>
        <w:t xml:space="preserve"> </w:t>
      </w:r>
      <w:r w:rsidRPr="0024557A">
        <w:rPr>
          <w:rFonts w:ascii="Cambria" w:hAnsi="Cambria" w:hint="eastAsia"/>
          <w:b/>
          <w:szCs w:val="24"/>
          <w:lang w:val="sr-Cyrl-CS"/>
        </w:rPr>
        <w:t>трошкови</w:t>
      </w:r>
      <w:r w:rsidRPr="0024557A">
        <w:rPr>
          <w:rFonts w:ascii="Cambria" w:hAnsi="Cambria"/>
          <w:b/>
          <w:szCs w:val="24"/>
          <w:lang w:val="sr-Cyrl-CS"/>
        </w:rPr>
        <w:t xml:space="preserve"> </w:t>
      </w:r>
      <w:r w:rsidRPr="0024557A">
        <w:rPr>
          <w:rFonts w:ascii="Cambria" w:hAnsi="Cambria" w:hint="eastAsia"/>
          <w:b/>
          <w:szCs w:val="24"/>
          <w:lang w:val="sr-Cyrl-CS"/>
        </w:rPr>
        <w:t>реализације</w:t>
      </w:r>
      <w:r w:rsidRPr="0024557A">
        <w:rPr>
          <w:rFonts w:ascii="Cambria" w:hAnsi="Cambria"/>
          <w:b/>
          <w:szCs w:val="24"/>
          <w:lang w:val="sr-Cyrl-CS"/>
        </w:rPr>
        <w:t xml:space="preserve"> </w:t>
      </w:r>
      <w:r w:rsidRPr="0024557A">
        <w:rPr>
          <w:rFonts w:ascii="Cambria" w:hAnsi="Cambria" w:hint="eastAsia"/>
          <w:b/>
          <w:szCs w:val="24"/>
          <w:lang w:val="sr-Cyrl-CS"/>
        </w:rPr>
        <w:t>купопродајног</w:t>
      </w:r>
      <w:r w:rsidRPr="0024557A">
        <w:rPr>
          <w:rFonts w:ascii="Cambria" w:hAnsi="Cambria"/>
          <w:b/>
          <w:szCs w:val="24"/>
          <w:lang w:val="sr-Cyrl-CS"/>
        </w:rPr>
        <w:t xml:space="preserve"> </w:t>
      </w:r>
      <w:r w:rsidRPr="0024557A">
        <w:rPr>
          <w:rFonts w:ascii="Cambria" w:hAnsi="Cambria" w:hint="eastAsia"/>
          <w:b/>
          <w:szCs w:val="24"/>
          <w:lang w:val="sr-Cyrl-CS"/>
        </w:rPr>
        <w:t>уговора</w:t>
      </w:r>
      <w:r w:rsidRPr="0024557A">
        <w:rPr>
          <w:rFonts w:ascii="Cambria" w:hAnsi="Cambria"/>
          <w:b/>
          <w:szCs w:val="24"/>
          <w:lang w:val="sr-Cyrl-CS"/>
        </w:rPr>
        <w:t xml:space="preserve"> (</w:t>
      </w:r>
      <w:r w:rsidRPr="0024557A">
        <w:rPr>
          <w:rFonts w:ascii="Cambria" w:hAnsi="Cambria" w:hint="eastAsia"/>
          <w:b/>
          <w:szCs w:val="24"/>
          <w:lang w:val="sr-Cyrl-CS"/>
        </w:rPr>
        <w:t>трошкови</w:t>
      </w:r>
      <w:r w:rsidRPr="0024557A">
        <w:rPr>
          <w:rFonts w:ascii="Cambria" w:hAnsi="Cambria"/>
          <w:b/>
          <w:szCs w:val="24"/>
          <w:lang w:val="sr-Cyrl-CS"/>
        </w:rPr>
        <w:t xml:space="preserve"> </w:t>
      </w:r>
      <w:r w:rsidRPr="0024557A">
        <w:rPr>
          <w:rFonts w:ascii="Cambria" w:hAnsi="Cambria" w:hint="eastAsia"/>
          <w:b/>
          <w:szCs w:val="24"/>
          <w:lang w:val="sr-Cyrl-CS"/>
        </w:rPr>
        <w:t>овере</w:t>
      </w:r>
      <w:r w:rsidRPr="0024557A">
        <w:rPr>
          <w:rFonts w:ascii="Cambria" w:hAnsi="Cambria"/>
          <w:b/>
          <w:szCs w:val="24"/>
          <w:lang w:val="sr-Cyrl-CS"/>
        </w:rPr>
        <w:t xml:space="preserve"> </w:t>
      </w:r>
      <w:r w:rsidRPr="0024557A">
        <w:rPr>
          <w:rFonts w:ascii="Cambria" w:hAnsi="Cambria" w:hint="eastAsia"/>
          <w:b/>
          <w:szCs w:val="24"/>
          <w:lang w:val="sr-Cyrl-CS"/>
        </w:rPr>
        <w:t>уговора</w:t>
      </w:r>
      <w:r w:rsidRPr="0024557A">
        <w:rPr>
          <w:rFonts w:ascii="Cambria" w:hAnsi="Cambria"/>
          <w:b/>
          <w:szCs w:val="24"/>
          <w:lang w:val="sr-Cyrl-CS"/>
        </w:rPr>
        <w:t xml:space="preserve">, </w:t>
      </w:r>
      <w:r w:rsidRPr="0024557A">
        <w:rPr>
          <w:rFonts w:ascii="Cambria" w:hAnsi="Cambria" w:hint="eastAsia"/>
          <w:b/>
          <w:szCs w:val="24"/>
          <w:lang w:val="sr-Cyrl-CS"/>
        </w:rPr>
        <w:t>трошкови</w:t>
      </w:r>
      <w:r w:rsidRPr="0024557A">
        <w:rPr>
          <w:rFonts w:ascii="Cambria" w:hAnsi="Cambria"/>
          <w:b/>
          <w:szCs w:val="24"/>
          <w:lang w:val="sr-Cyrl-CS"/>
        </w:rPr>
        <w:t xml:space="preserve"> </w:t>
      </w:r>
      <w:r w:rsidRPr="0024557A">
        <w:rPr>
          <w:rFonts w:ascii="Cambria" w:hAnsi="Cambria" w:hint="eastAsia"/>
          <w:b/>
          <w:szCs w:val="24"/>
          <w:lang w:val="sr-Cyrl-CS"/>
        </w:rPr>
        <w:t>поступка</w:t>
      </w:r>
      <w:r w:rsidRPr="0024557A">
        <w:rPr>
          <w:rFonts w:ascii="Cambria" w:hAnsi="Cambria"/>
          <w:b/>
          <w:szCs w:val="24"/>
          <w:lang w:val="sr-Cyrl-CS"/>
        </w:rPr>
        <w:t xml:space="preserve"> </w:t>
      </w:r>
      <w:r w:rsidRPr="0024557A">
        <w:rPr>
          <w:rFonts w:ascii="Cambria" w:hAnsi="Cambria" w:hint="eastAsia"/>
          <w:b/>
          <w:szCs w:val="24"/>
          <w:lang w:val="sr-Cyrl-CS"/>
        </w:rPr>
        <w:t>пред</w:t>
      </w:r>
      <w:r w:rsidRPr="0024557A">
        <w:rPr>
          <w:rFonts w:ascii="Cambria" w:hAnsi="Cambria"/>
          <w:b/>
          <w:szCs w:val="24"/>
          <w:lang w:val="sr-Cyrl-CS"/>
        </w:rPr>
        <w:t xml:space="preserve"> </w:t>
      </w:r>
      <w:r w:rsidRPr="0024557A">
        <w:rPr>
          <w:rFonts w:ascii="Cambria" w:hAnsi="Cambria" w:hint="eastAsia"/>
          <w:b/>
          <w:szCs w:val="24"/>
          <w:lang w:val="sr-Cyrl-CS"/>
        </w:rPr>
        <w:t>Комисијом</w:t>
      </w:r>
      <w:r w:rsidRPr="0024557A">
        <w:rPr>
          <w:rFonts w:ascii="Cambria" w:hAnsi="Cambria"/>
          <w:b/>
          <w:szCs w:val="24"/>
          <w:lang w:val="sr-Cyrl-CS"/>
        </w:rPr>
        <w:t xml:space="preserve"> </w:t>
      </w:r>
      <w:r w:rsidRPr="0024557A">
        <w:rPr>
          <w:rFonts w:ascii="Cambria" w:hAnsi="Cambria" w:hint="eastAsia"/>
          <w:b/>
          <w:szCs w:val="24"/>
          <w:lang w:val="sr-Cyrl-CS"/>
        </w:rPr>
        <w:t>за</w:t>
      </w:r>
      <w:r w:rsidRPr="0024557A">
        <w:rPr>
          <w:rFonts w:ascii="Cambria" w:hAnsi="Cambria"/>
          <w:b/>
          <w:szCs w:val="24"/>
          <w:lang w:val="sr-Cyrl-CS"/>
        </w:rPr>
        <w:t xml:space="preserve"> </w:t>
      </w:r>
      <w:r w:rsidRPr="0024557A">
        <w:rPr>
          <w:rFonts w:ascii="Cambria" w:hAnsi="Cambria" w:hint="eastAsia"/>
          <w:b/>
          <w:szCs w:val="24"/>
          <w:lang w:val="sr-Cyrl-CS"/>
        </w:rPr>
        <w:t>заштиту</w:t>
      </w:r>
      <w:r w:rsidRPr="0024557A">
        <w:rPr>
          <w:rFonts w:ascii="Cambria" w:hAnsi="Cambria"/>
          <w:b/>
          <w:szCs w:val="24"/>
          <w:lang w:val="sr-Cyrl-CS"/>
        </w:rPr>
        <w:t xml:space="preserve"> </w:t>
      </w:r>
      <w:r w:rsidRPr="0024557A">
        <w:rPr>
          <w:rFonts w:ascii="Cambria" w:hAnsi="Cambria" w:hint="eastAsia"/>
          <w:b/>
          <w:szCs w:val="24"/>
          <w:lang w:val="sr-Cyrl-CS"/>
        </w:rPr>
        <w:t>конкуренције</w:t>
      </w:r>
      <w:r w:rsidRPr="0024557A">
        <w:rPr>
          <w:rFonts w:ascii="Cambria" w:hAnsi="Cambria"/>
          <w:b/>
          <w:szCs w:val="24"/>
          <w:lang w:val="sr-Cyrl-CS"/>
        </w:rPr>
        <w:t xml:space="preserve"> </w:t>
      </w:r>
      <w:r w:rsidRPr="0024557A">
        <w:rPr>
          <w:rFonts w:ascii="Cambria" w:hAnsi="Cambria" w:hint="eastAsia"/>
          <w:b/>
          <w:szCs w:val="24"/>
          <w:lang w:val="sr-Cyrl-CS"/>
        </w:rPr>
        <w:t>у</w:t>
      </w:r>
      <w:r w:rsidRPr="0024557A">
        <w:rPr>
          <w:rFonts w:ascii="Cambria" w:hAnsi="Cambria"/>
          <w:b/>
          <w:szCs w:val="24"/>
          <w:lang w:val="sr-Cyrl-CS"/>
        </w:rPr>
        <w:t xml:space="preserve"> </w:t>
      </w:r>
      <w:r w:rsidRPr="0024557A">
        <w:rPr>
          <w:rFonts w:ascii="Cambria" w:hAnsi="Cambria" w:hint="eastAsia"/>
          <w:b/>
          <w:szCs w:val="24"/>
          <w:lang w:val="sr-Cyrl-CS"/>
        </w:rPr>
        <w:t>смислу</w:t>
      </w:r>
      <w:r w:rsidRPr="0024557A">
        <w:rPr>
          <w:rFonts w:ascii="Cambria" w:hAnsi="Cambria"/>
          <w:b/>
          <w:szCs w:val="24"/>
          <w:lang w:val="sr-Cyrl-CS"/>
        </w:rPr>
        <w:t xml:space="preserve"> </w:t>
      </w:r>
      <w:r w:rsidRPr="0024557A">
        <w:rPr>
          <w:rFonts w:ascii="Cambria" w:hAnsi="Cambria" w:hint="eastAsia"/>
          <w:b/>
          <w:szCs w:val="24"/>
          <w:lang w:val="sr-Cyrl-CS"/>
        </w:rPr>
        <w:t>чл</w:t>
      </w:r>
      <w:r w:rsidRPr="0024557A">
        <w:rPr>
          <w:rFonts w:ascii="Cambria" w:hAnsi="Cambria"/>
          <w:b/>
          <w:szCs w:val="24"/>
          <w:lang w:val="sr-Cyrl-CS"/>
        </w:rPr>
        <w:t xml:space="preserve">. 132 </w:t>
      </w:r>
      <w:r w:rsidRPr="0024557A">
        <w:rPr>
          <w:rFonts w:ascii="Cambria" w:hAnsi="Cambria" w:hint="eastAsia"/>
          <w:b/>
          <w:szCs w:val="24"/>
          <w:lang w:val="sr-Cyrl-CS"/>
        </w:rPr>
        <w:t>ст</w:t>
      </w:r>
      <w:r w:rsidRPr="0024557A">
        <w:rPr>
          <w:rFonts w:ascii="Cambria" w:hAnsi="Cambria"/>
          <w:b/>
          <w:szCs w:val="24"/>
          <w:lang w:val="sr-Cyrl-CS"/>
        </w:rPr>
        <w:t xml:space="preserve">. 10 </w:t>
      </w:r>
      <w:r w:rsidRPr="0024557A">
        <w:rPr>
          <w:rFonts w:ascii="Cambria" w:hAnsi="Cambria" w:hint="eastAsia"/>
          <w:b/>
          <w:szCs w:val="24"/>
          <w:lang w:val="sr-Cyrl-CS"/>
        </w:rPr>
        <w:t>Закона</w:t>
      </w:r>
      <w:r w:rsidRPr="0024557A">
        <w:rPr>
          <w:rFonts w:ascii="Cambria" w:hAnsi="Cambria"/>
          <w:b/>
          <w:szCs w:val="24"/>
          <w:lang w:val="sr-Cyrl-CS"/>
        </w:rPr>
        <w:t xml:space="preserve"> </w:t>
      </w:r>
      <w:r w:rsidRPr="0024557A">
        <w:rPr>
          <w:rFonts w:ascii="Cambria" w:hAnsi="Cambria" w:hint="eastAsia"/>
          <w:b/>
          <w:szCs w:val="24"/>
          <w:lang w:val="sr-Cyrl-CS"/>
        </w:rPr>
        <w:t>о</w:t>
      </w:r>
      <w:r w:rsidRPr="0024557A">
        <w:rPr>
          <w:rFonts w:ascii="Cambria" w:hAnsi="Cambria"/>
          <w:b/>
          <w:szCs w:val="24"/>
          <w:lang w:val="sr-Cyrl-CS"/>
        </w:rPr>
        <w:t xml:space="preserve"> </w:t>
      </w:r>
      <w:r w:rsidRPr="0024557A">
        <w:rPr>
          <w:rFonts w:ascii="Cambria" w:hAnsi="Cambria" w:hint="eastAsia"/>
          <w:b/>
          <w:szCs w:val="24"/>
          <w:lang w:val="sr-Cyrl-CS"/>
        </w:rPr>
        <w:t>стечају</w:t>
      </w:r>
      <w:r w:rsidRPr="0024557A">
        <w:rPr>
          <w:rFonts w:ascii="Cambria" w:hAnsi="Cambria"/>
          <w:b/>
          <w:szCs w:val="24"/>
          <w:lang w:val="sr-Cyrl-CS"/>
        </w:rPr>
        <w:t xml:space="preserve">), </w:t>
      </w:r>
      <w:r w:rsidRPr="0024557A">
        <w:rPr>
          <w:rFonts w:ascii="Cambria" w:hAnsi="Cambria" w:hint="eastAsia"/>
          <w:b/>
          <w:szCs w:val="24"/>
          <w:lang w:val="sr-Cyrl-CS"/>
        </w:rPr>
        <w:t>се</w:t>
      </w:r>
      <w:r w:rsidRPr="0024557A">
        <w:rPr>
          <w:rFonts w:ascii="Cambria" w:hAnsi="Cambria"/>
          <w:b/>
          <w:szCs w:val="24"/>
          <w:lang w:val="sr-Cyrl-CS"/>
        </w:rPr>
        <w:t xml:space="preserve"> </w:t>
      </w:r>
      <w:r w:rsidRPr="0024557A">
        <w:rPr>
          <w:rFonts w:ascii="Cambria" w:hAnsi="Cambria" w:hint="eastAsia"/>
          <w:b/>
          <w:szCs w:val="24"/>
          <w:lang w:val="sr-Cyrl-CS"/>
        </w:rPr>
        <w:t>додају</w:t>
      </w:r>
      <w:r w:rsidRPr="0024557A">
        <w:rPr>
          <w:rFonts w:ascii="Cambria" w:hAnsi="Cambria"/>
          <w:b/>
          <w:szCs w:val="24"/>
          <w:lang w:val="sr-Cyrl-CS"/>
        </w:rPr>
        <w:t xml:space="preserve"> </w:t>
      </w:r>
      <w:r w:rsidRPr="0024557A">
        <w:rPr>
          <w:rFonts w:ascii="Cambria" w:hAnsi="Cambria" w:hint="eastAsia"/>
          <w:b/>
          <w:szCs w:val="24"/>
          <w:lang w:val="sr-Cyrl-CS"/>
        </w:rPr>
        <w:t>на</w:t>
      </w:r>
      <w:r w:rsidRPr="0024557A">
        <w:rPr>
          <w:rFonts w:ascii="Cambria" w:hAnsi="Cambria"/>
          <w:b/>
          <w:szCs w:val="24"/>
          <w:lang w:val="sr-Cyrl-CS"/>
        </w:rPr>
        <w:t xml:space="preserve"> </w:t>
      </w:r>
      <w:r w:rsidRPr="0024557A">
        <w:rPr>
          <w:rFonts w:ascii="Cambria" w:hAnsi="Cambria" w:hint="eastAsia"/>
          <w:b/>
          <w:szCs w:val="24"/>
          <w:lang w:val="sr-Cyrl-CS"/>
        </w:rPr>
        <w:t>постигнуту</w:t>
      </w:r>
      <w:r w:rsidRPr="0024557A">
        <w:rPr>
          <w:rFonts w:ascii="Cambria" w:hAnsi="Cambria"/>
          <w:b/>
          <w:szCs w:val="24"/>
          <w:lang w:val="sr-Cyrl-CS"/>
        </w:rPr>
        <w:t xml:space="preserve"> </w:t>
      </w:r>
      <w:r w:rsidRPr="0024557A">
        <w:rPr>
          <w:rFonts w:ascii="Cambria" w:hAnsi="Cambria" w:hint="eastAsia"/>
          <w:b/>
          <w:szCs w:val="24"/>
          <w:lang w:val="sr-Cyrl-CS"/>
        </w:rPr>
        <w:t>купопродајну</w:t>
      </w:r>
      <w:r w:rsidRPr="0024557A">
        <w:rPr>
          <w:rFonts w:ascii="Cambria" w:hAnsi="Cambria"/>
          <w:b/>
          <w:szCs w:val="24"/>
          <w:lang w:val="sr-Cyrl-CS"/>
        </w:rPr>
        <w:t xml:space="preserve"> </w:t>
      </w:r>
      <w:r w:rsidRPr="0024557A">
        <w:rPr>
          <w:rFonts w:ascii="Cambria" w:hAnsi="Cambria" w:hint="eastAsia"/>
          <w:b/>
          <w:szCs w:val="24"/>
          <w:lang w:val="sr-Cyrl-CS"/>
        </w:rPr>
        <w:t>цену</w:t>
      </w:r>
      <w:r w:rsidRPr="0024557A">
        <w:rPr>
          <w:rFonts w:ascii="Cambria" w:hAnsi="Cambria"/>
          <w:b/>
          <w:szCs w:val="24"/>
          <w:lang w:val="sr-Cyrl-CS"/>
        </w:rPr>
        <w:t xml:space="preserve"> </w:t>
      </w:r>
      <w:r w:rsidRPr="0024557A">
        <w:rPr>
          <w:rFonts w:ascii="Cambria" w:hAnsi="Cambria" w:hint="eastAsia"/>
          <w:b/>
          <w:szCs w:val="24"/>
          <w:lang w:val="sr-Cyrl-CS"/>
        </w:rPr>
        <w:t>и</w:t>
      </w:r>
      <w:r w:rsidRPr="0024557A">
        <w:rPr>
          <w:rFonts w:ascii="Cambria" w:hAnsi="Cambria"/>
          <w:b/>
          <w:szCs w:val="24"/>
          <w:lang w:val="sr-Cyrl-CS"/>
        </w:rPr>
        <w:t xml:space="preserve"> </w:t>
      </w:r>
      <w:r w:rsidRPr="0024557A">
        <w:rPr>
          <w:rFonts w:ascii="Cambria" w:hAnsi="Cambria" w:hint="eastAsia"/>
          <w:b/>
          <w:szCs w:val="24"/>
          <w:lang w:val="sr-Cyrl-CS"/>
        </w:rPr>
        <w:t>падају</w:t>
      </w:r>
      <w:r w:rsidRPr="0024557A">
        <w:rPr>
          <w:rFonts w:ascii="Cambria" w:hAnsi="Cambria"/>
          <w:b/>
          <w:szCs w:val="24"/>
          <w:lang w:val="sr-Cyrl-CS"/>
        </w:rPr>
        <w:t xml:space="preserve"> </w:t>
      </w:r>
      <w:r w:rsidRPr="0024557A">
        <w:rPr>
          <w:rFonts w:ascii="Cambria" w:hAnsi="Cambria" w:hint="eastAsia"/>
          <w:b/>
          <w:szCs w:val="24"/>
          <w:lang w:val="sr-Cyrl-CS"/>
        </w:rPr>
        <w:t>на</w:t>
      </w:r>
      <w:r w:rsidRPr="0024557A">
        <w:rPr>
          <w:rFonts w:ascii="Cambria" w:hAnsi="Cambria"/>
          <w:b/>
          <w:szCs w:val="24"/>
          <w:lang w:val="sr-Cyrl-CS"/>
        </w:rPr>
        <w:t xml:space="preserve"> </w:t>
      </w:r>
      <w:r w:rsidRPr="0024557A">
        <w:rPr>
          <w:rFonts w:ascii="Cambria" w:hAnsi="Cambria" w:hint="eastAsia"/>
          <w:b/>
          <w:szCs w:val="24"/>
          <w:lang w:val="sr-Cyrl-CS"/>
        </w:rPr>
        <w:t>терет</w:t>
      </w:r>
      <w:r w:rsidRPr="0024557A">
        <w:rPr>
          <w:rFonts w:ascii="Cambria" w:hAnsi="Cambria"/>
          <w:b/>
          <w:szCs w:val="24"/>
          <w:lang w:val="sr-Cyrl-CS"/>
        </w:rPr>
        <w:t xml:space="preserve"> </w:t>
      </w:r>
      <w:r w:rsidRPr="0024557A">
        <w:rPr>
          <w:rFonts w:ascii="Cambria" w:hAnsi="Cambria" w:hint="eastAsia"/>
          <w:b/>
          <w:szCs w:val="24"/>
          <w:lang w:val="sr-Cyrl-CS"/>
        </w:rPr>
        <w:t>купца</w:t>
      </w:r>
      <w:r>
        <w:rPr>
          <w:rFonts w:ascii="Cambria" w:hAnsi="Cambria"/>
          <w:b/>
          <w:szCs w:val="24"/>
          <w:lang w:val="sr-Cyrl-CS"/>
        </w:rPr>
        <w:t>.</w:t>
      </w:r>
    </w:p>
    <w:p w:rsidR="0024557A" w:rsidRPr="00720A70" w:rsidRDefault="0024557A" w:rsidP="0024557A">
      <w:pPr>
        <w:jc w:val="both"/>
        <w:rPr>
          <w:rFonts w:ascii="Cambria" w:hAnsi="Cambria"/>
          <w:szCs w:val="24"/>
          <w:lang w:val="sr-Cyrl-CS"/>
        </w:rPr>
      </w:pPr>
    </w:p>
    <w:p w:rsidR="00C1523D" w:rsidRPr="00720A70" w:rsidRDefault="00B452CD" w:rsidP="00762EF6">
      <w:pPr>
        <w:ind w:firstLine="720"/>
        <w:jc w:val="both"/>
        <w:rPr>
          <w:rFonts w:ascii="Cambria" w:hAnsi="Cambria"/>
          <w:szCs w:val="24"/>
          <w:lang w:val="sr-Cyrl-RS"/>
        </w:rPr>
      </w:pPr>
      <w:r w:rsidRPr="00720A70">
        <w:rPr>
          <w:rFonts w:ascii="Cambria" w:hAnsi="Cambria"/>
          <w:szCs w:val="24"/>
          <w:lang w:val="sr-Cyrl-CS"/>
        </w:rPr>
        <w:t>Oвлашћено лице: стеч</w:t>
      </w:r>
      <w:r w:rsidR="00E33D24" w:rsidRPr="00720A70">
        <w:rPr>
          <w:rFonts w:ascii="Cambria" w:hAnsi="Cambria"/>
          <w:szCs w:val="24"/>
          <w:lang w:val="sr-Cyrl-CS"/>
        </w:rPr>
        <w:t xml:space="preserve">ајни управник Милош Боровчанин, </w:t>
      </w:r>
      <w:r w:rsidRPr="00720A70">
        <w:rPr>
          <w:rFonts w:ascii="Cambria" w:hAnsi="Cambria"/>
          <w:szCs w:val="24"/>
          <w:lang w:val="sr-Cyrl-CS"/>
        </w:rPr>
        <w:t xml:space="preserve">контакт </w:t>
      </w:r>
      <w:r w:rsidR="00E33D24" w:rsidRPr="00720A70">
        <w:rPr>
          <w:rFonts w:ascii="Cambria" w:hAnsi="Cambria"/>
          <w:szCs w:val="24"/>
          <w:lang w:val="sr-Cyrl-CS"/>
        </w:rPr>
        <w:br/>
      </w:r>
      <w:r w:rsidRPr="00720A70">
        <w:rPr>
          <w:rFonts w:ascii="Cambria" w:hAnsi="Cambria"/>
          <w:szCs w:val="24"/>
          <w:lang w:val="sr-Cyrl-CS"/>
        </w:rPr>
        <w:t>телефон: 011/277-30-2</w:t>
      </w:r>
      <w:r w:rsidR="008C1088" w:rsidRPr="00720A70">
        <w:rPr>
          <w:rFonts w:ascii="Cambria" w:hAnsi="Cambria"/>
          <w:szCs w:val="24"/>
          <w:lang w:val="sr-Cyrl-RS"/>
        </w:rPr>
        <w:t>3.</w:t>
      </w:r>
    </w:p>
    <w:sectPr w:rsidR="00C1523D" w:rsidRPr="00720A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841" w:rsidRDefault="005D2841" w:rsidP="003869C9">
      <w:r>
        <w:separator/>
      </w:r>
    </w:p>
  </w:endnote>
  <w:endnote w:type="continuationSeparator" w:id="0">
    <w:p w:rsidR="005D2841" w:rsidRDefault="005D2841" w:rsidP="0038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utch-Roman">
    <w:altName w:val="Times New Roman"/>
    <w:charset w:val="00"/>
    <w:family w:val="auto"/>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841" w:rsidRDefault="005D2841" w:rsidP="003869C9">
      <w:r>
        <w:separator/>
      </w:r>
    </w:p>
  </w:footnote>
  <w:footnote w:type="continuationSeparator" w:id="0">
    <w:p w:rsidR="005D2841" w:rsidRDefault="005D2841" w:rsidP="00386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B014712A"/>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347147F"/>
    <w:multiLevelType w:val="hybridMultilevel"/>
    <w:tmpl w:val="A19EA850"/>
    <w:lvl w:ilvl="0" w:tplc="74C6565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D6BD6"/>
    <w:multiLevelType w:val="hybridMultilevel"/>
    <w:tmpl w:val="8AC0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6F0012A7"/>
    <w:multiLevelType w:val="hybridMultilevel"/>
    <w:tmpl w:val="BE64999A"/>
    <w:lvl w:ilvl="0" w:tplc="D18A5BDE">
      <w:start w:val="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46025"/>
    <w:multiLevelType w:val="hybridMultilevel"/>
    <w:tmpl w:val="C512EB5A"/>
    <w:lvl w:ilvl="0" w:tplc="5E263E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05E8C"/>
    <w:multiLevelType w:val="hybridMultilevel"/>
    <w:tmpl w:val="38463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7B"/>
    <w:rsid w:val="00030DA0"/>
    <w:rsid w:val="00040F02"/>
    <w:rsid w:val="00050286"/>
    <w:rsid w:val="00073F3D"/>
    <w:rsid w:val="00090DF4"/>
    <w:rsid w:val="001246F7"/>
    <w:rsid w:val="00133752"/>
    <w:rsid w:val="00162EFD"/>
    <w:rsid w:val="001713BB"/>
    <w:rsid w:val="001938E5"/>
    <w:rsid w:val="001B5921"/>
    <w:rsid w:val="001F10D7"/>
    <w:rsid w:val="0020211C"/>
    <w:rsid w:val="00240BD4"/>
    <w:rsid w:val="00240CD4"/>
    <w:rsid w:val="0024557A"/>
    <w:rsid w:val="00253B2B"/>
    <w:rsid w:val="00270DFE"/>
    <w:rsid w:val="00297E61"/>
    <w:rsid w:val="002A4949"/>
    <w:rsid w:val="002D3BF5"/>
    <w:rsid w:val="002E6E57"/>
    <w:rsid w:val="00302F8D"/>
    <w:rsid w:val="003264CB"/>
    <w:rsid w:val="00351B7A"/>
    <w:rsid w:val="0036584C"/>
    <w:rsid w:val="00367684"/>
    <w:rsid w:val="00372BFC"/>
    <w:rsid w:val="003751EC"/>
    <w:rsid w:val="003869C9"/>
    <w:rsid w:val="003F719C"/>
    <w:rsid w:val="00423B25"/>
    <w:rsid w:val="00431204"/>
    <w:rsid w:val="004435A3"/>
    <w:rsid w:val="0045509F"/>
    <w:rsid w:val="00484DBF"/>
    <w:rsid w:val="0049538F"/>
    <w:rsid w:val="00507F32"/>
    <w:rsid w:val="005826C5"/>
    <w:rsid w:val="005C1EBA"/>
    <w:rsid w:val="005D2841"/>
    <w:rsid w:val="006629E1"/>
    <w:rsid w:val="006A4CE0"/>
    <w:rsid w:val="006B12E5"/>
    <w:rsid w:val="006D449B"/>
    <w:rsid w:val="007133B0"/>
    <w:rsid w:val="00720A70"/>
    <w:rsid w:val="00726AFA"/>
    <w:rsid w:val="00762EF6"/>
    <w:rsid w:val="00780B08"/>
    <w:rsid w:val="007B660E"/>
    <w:rsid w:val="007C6127"/>
    <w:rsid w:val="007E3393"/>
    <w:rsid w:val="008209AA"/>
    <w:rsid w:val="008364DB"/>
    <w:rsid w:val="00837A04"/>
    <w:rsid w:val="008560B1"/>
    <w:rsid w:val="008711A3"/>
    <w:rsid w:val="00884441"/>
    <w:rsid w:val="008C1088"/>
    <w:rsid w:val="008C6AEF"/>
    <w:rsid w:val="008F1E0A"/>
    <w:rsid w:val="00912EE4"/>
    <w:rsid w:val="00920A14"/>
    <w:rsid w:val="00921510"/>
    <w:rsid w:val="0094279D"/>
    <w:rsid w:val="009539BB"/>
    <w:rsid w:val="009630B7"/>
    <w:rsid w:val="009A7223"/>
    <w:rsid w:val="009E2A6B"/>
    <w:rsid w:val="009F7C2D"/>
    <w:rsid w:val="00A1104B"/>
    <w:rsid w:val="00A165AD"/>
    <w:rsid w:val="00A87BEA"/>
    <w:rsid w:val="00AC3102"/>
    <w:rsid w:val="00AD2531"/>
    <w:rsid w:val="00AE0BEC"/>
    <w:rsid w:val="00AE2416"/>
    <w:rsid w:val="00B10B40"/>
    <w:rsid w:val="00B4435D"/>
    <w:rsid w:val="00B452CD"/>
    <w:rsid w:val="00BB3590"/>
    <w:rsid w:val="00BB4022"/>
    <w:rsid w:val="00BB6DD9"/>
    <w:rsid w:val="00BC665A"/>
    <w:rsid w:val="00C1523D"/>
    <w:rsid w:val="00C21CE3"/>
    <w:rsid w:val="00C235E5"/>
    <w:rsid w:val="00C4681F"/>
    <w:rsid w:val="00C53734"/>
    <w:rsid w:val="00C63906"/>
    <w:rsid w:val="00CA3C0E"/>
    <w:rsid w:val="00CA4C7C"/>
    <w:rsid w:val="00D00334"/>
    <w:rsid w:val="00D27185"/>
    <w:rsid w:val="00D322D5"/>
    <w:rsid w:val="00D3478D"/>
    <w:rsid w:val="00D40B02"/>
    <w:rsid w:val="00D4118F"/>
    <w:rsid w:val="00DC07CA"/>
    <w:rsid w:val="00DC1F28"/>
    <w:rsid w:val="00DD614A"/>
    <w:rsid w:val="00DE2257"/>
    <w:rsid w:val="00E05AB7"/>
    <w:rsid w:val="00E16A54"/>
    <w:rsid w:val="00E33D24"/>
    <w:rsid w:val="00E42F88"/>
    <w:rsid w:val="00E57B38"/>
    <w:rsid w:val="00E80C63"/>
    <w:rsid w:val="00E94F2F"/>
    <w:rsid w:val="00EB4113"/>
    <w:rsid w:val="00EE04B5"/>
    <w:rsid w:val="00F04807"/>
    <w:rsid w:val="00F1757B"/>
    <w:rsid w:val="00FC58EF"/>
    <w:rsid w:val="00FD31F6"/>
    <w:rsid w:val="00FD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29956-C914-4B4C-A318-92165D0A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57B"/>
    <w:pPr>
      <w:spacing w:after="0" w:line="240" w:lineRule="auto"/>
    </w:pPr>
    <w:rPr>
      <w:rFonts w:ascii="Dutch-Roman" w:eastAsia="Times New Roman" w:hAnsi="Dutch-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9C9"/>
    <w:pPr>
      <w:tabs>
        <w:tab w:val="center" w:pos="4680"/>
        <w:tab w:val="right" w:pos="9360"/>
      </w:tabs>
    </w:pPr>
  </w:style>
  <w:style w:type="character" w:customStyle="1" w:styleId="HeaderChar">
    <w:name w:val="Header Char"/>
    <w:basedOn w:val="DefaultParagraphFont"/>
    <w:link w:val="Header"/>
    <w:uiPriority w:val="99"/>
    <w:rsid w:val="003869C9"/>
    <w:rPr>
      <w:rFonts w:ascii="Dutch-Roman" w:eastAsia="Times New Roman" w:hAnsi="Dutch-Roman" w:cs="Times New Roman"/>
      <w:sz w:val="24"/>
      <w:szCs w:val="20"/>
      <w:lang w:val="en-GB"/>
    </w:rPr>
  </w:style>
  <w:style w:type="paragraph" w:styleId="Footer">
    <w:name w:val="footer"/>
    <w:basedOn w:val="Normal"/>
    <w:link w:val="FooterChar"/>
    <w:uiPriority w:val="99"/>
    <w:unhideWhenUsed/>
    <w:rsid w:val="003869C9"/>
    <w:pPr>
      <w:tabs>
        <w:tab w:val="center" w:pos="4680"/>
        <w:tab w:val="right" w:pos="9360"/>
      </w:tabs>
    </w:pPr>
  </w:style>
  <w:style w:type="character" w:customStyle="1" w:styleId="FooterChar">
    <w:name w:val="Footer Char"/>
    <w:basedOn w:val="DefaultParagraphFont"/>
    <w:link w:val="Footer"/>
    <w:uiPriority w:val="99"/>
    <w:rsid w:val="003869C9"/>
    <w:rPr>
      <w:rFonts w:ascii="Dutch-Roman" w:eastAsia="Times New Roman" w:hAnsi="Dutch-Roman" w:cs="Times New Roman"/>
      <w:sz w:val="24"/>
      <w:szCs w:val="20"/>
      <w:lang w:val="en-GB"/>
    </w:rPr>
  </w:style>
  <w:style w:type="paragraph" w:styleId="NoSpacing">
    <w:name w:val="No Spacing"/>
    <w:uiPriority w:val="1"/>
    <w:qFormat/>
    <w:rsid w:val="00CA3C0E"/>
    <w:pPr>
      <w:spacing w:after="0" w:line="240" w:lineRule="auto"/>
    </w:pPr>
    <w:rPr>
      <w:rFonts w:ascii="Dutch-Roman" w:eastAsia="Times New Roman" w:hAnsi="Dutch-Roman" w:cs="Times New Roman"/>
      <w:sz w:val="24"/>
      <w:szCs w:val="20"/>
      <w:lang w:val="en-GB"/>
    </w:rPr>
  </w:style>
  <w:style w:type="table" w:styleId="TableGrid">
    <w:name w:val="Table Grid"/>
    <w:basedOn w:val="TableNormal"/>
    <w:uiPriority w:val="59"/>
    <w:rsid w:val="00CA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2CD"/>
    <w:pPr>
      <w:ind w:left="720"/>
      <w:contextualSpacing/>
    </w:pPr>
  </w:style>
  <w:style w:type="paragraph" w:styleId="BalloonText">
    <w:name w:val="Balloon Text"/>
    <w:basedOn w:val="Normal"/>
    <w:link w:val="BalloonTextChar"/>
    <w:uiPriority w:val="99"/>
    <w:semiHidden/>
    <w:unhideWhenUsed/>
    <w:rsid w:val="008C1088"/>
    <w:rPr>
      <w:rFonts w:ascii="Tahoma" w:hAnsi="Tahoma" w:cs="Tahoma"/>
      <w:sz w:val="16"/>
      <w:szCs w:val="16"/>
    </w:rPr>
  </w:style>
  <w:style w:type="character" w:customStyle="1" w:styleId="BalloonTextChar">
    <w:name w:val="Balloon Text Char"/>
    <w:basedOn w:val="DefaultParagraphFont"/>
    <w:link w:val="BalloonText"/>
    <w:uiPriority w:val="99"/>
    <w:semiHidden/>
    <w:rsid w:val="008C108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7453">
      <w:bodyDiv w:val="1"/>
      <w:marLeft w:val="0"/>
      <w:marRight w:val="0"/>
      <w:marTop w:val="0"/>
      <w:marBottom w:val="0"/>
      <w:divBdr>
        <w:top w:val="none" w:sz="0" w:space="0" w:color="auto"/>
        <w:left w:val="none" w:sz="0" w:space="0" w:color="auto"/>
        <w:bottom w:val="none" w:sz="0" w:space="0" w:color="auto"/>
        <w:right w:val="none" w:sz="0" w:space="0" w:color="auto"/>
      </w:divBdr>
    </w:div>
    <w:div w:id="1346442595">
      <w:bodyDiv w:val="1"/>
      <w:marLeft w:val="0"/>
      <w:marRight w:val="0"/>
      <w:marTop w:val="0"/>
      <w:marBottom w:val="0"/>
      <w:divBdr>
        <w:top w:val="none" w:sz="0" w:space="0" w:color="auto"/>
        <w:left w:val="none" w:sz="0" w:space="0" w:color="auto"/>
        <w:bottom w:val="none" w:sz="0" w:space="0" w:color="auto"/>
        <w:right w:val="none" w:sz="0" w:space="0" w:color="auto"/>
      </w:divBdr>
    </w:div>
    <w:div w:id="1642029261">
      <w:bodyDiv w:val="1"/>
      <w:marLeft w:val="0"/>
      <w:marRight w:val="0"/>
      <w:marTop w:val="0"/>
      <w:marBottom w:val="0"/>
      <w:divBdr>
        <w:top w:val="none" w:sz="0" w:space="0" w:color="auto"/>
        <w:left w:val="none" w:sz="0" w:space="0" w:color="auto"/>
        <w:bottom w:val="none" w:sz="0" w:space="0" w:color="auto"/>
        <w:right w:val="none" w:sz="0" w:space="0" w:color="auto"/>
      </w:divBdr>
    </w:div>
    <w:div w:id="1788620056">
      <w:bodyDiv w:val="1"/>
      <w:marLeft w:val="0"/>
      <w:marRight w:val="0"/>
      <w:marTop w:val="0"/>
      <w:marBottom w:val="0"/>
      <w:divBdr>
        <w:top w:val="none" w:sz="0" w:space="0" w:color="auto"/>
        <w:left w:val="none" w:sz="0" w:space="0" w:color="auto"/>
        <w:bottom w:val="none" w:sz="0" w:space="0" w:color="auto"/>
        <w:right w:val="none" w:sz="0" w:space="0" w:color="auto"/>
      </w:divBdr>
    </w:div>
    <w:div w:id="182153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61B1-0E15-493F-BF7B-2496BC07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9190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Igor ID. Draskic</cp:lastModifiedBy>
  <cp:revision>2</cp:revision>
  <cp:lastPrinted>2017-11-01T14:28:00Z</cp:lastPrinted>
  <dcterms:created xsi:type="dcterms:W3CDTF">2017-11-06T07:39:00Z</dcterms:created>
  <dcterms:modified xsi:type="dcterms:W3CDTF">2017-11-06T07:39:00Z</dcterms:modified>
</cp:coreProperties>
</file>